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9B" w:rsidRDefault="001D7EEA" w:rsidP="00AA146C">
      <w:pPr>
        <w:pStyle w:val="Heading2"/>
        <w:spacing w:after="133" w:line="265" w:lineRule="auto"/>
        <w:ind w:left="-5"/>
        <w:jc w:val="center"/>
        <w:rPr>
          <w:highlight w:val="yellow"/>
          <w:u w:val="none"/>
        </w:rPr>
      </w:pPr>
      <w:r>
        <w:rPr>
          <w:highlight w:val="yellow"/>
          <w:u w:val="none"/>
        </w:rPr>
        <w:t>BRIEF</w:t>
      </w:r>
      <w:r w:rsidR="003B052A">
        <w:rPr>
          <w:highlight w:val="yellow"/>
          <w:u w:val="none"/>
        </w:rPr>
        <w:t xml:space="preserve"> ON PROCESS FOR NGO STAFF COMING </w:t>
      </w:r>
      <w:r w:rsidR="003B052A" w:rsidRPr="00AA146C">
        <w:rPr>
          <w:highlight w:val="yellow"/>
          <w:u w:val="none"/>
        </w:rPr>
        <w:t>TO SOUTH SUDAN</w:t>
      </w:r>
    </w:p>
    <w:p w:rsidR="00902740" w:rsidRPr="00902740" w:rsidRDefault="00902740" w:rsidP="00902740">
      <w:pPr>
        <w:rPr>
          <w:lang w:eastAsia="en-IE"/>
        </w:rPr>
      </w:pPr>
    </w:p>
    <w:p w:rsidR="00A744A5" w:rsidRPr="00902740" w:rsidRDefault="00A744A5" w:rsidP="00A744A5">
      <w:pPr>
        <w:jc w:val="both"/>
      </w:pPr>
      <w:r w:rsidRPr="00902740">
        <w:t>On 19 October</w:t>
      </w:r>
      <w:r w:rsidRPr="00902740">
        <w:t xml:space="preserve"> 2020</w:t>
      </w:r>
      <w:r w:rsidRPr="00902740">
        <w:t xml:space="preserve">, the Ministry of Interior issued a </w:t>
      </w:r>
      <w:r w:rsidRPr="00902740">
        <w:rPr>
          <w:b/>
        </w:rPr>
        <w:t>Ministerial Order banning the issuing of visas upon arrival</w:t>
      </w:r>
      <w:r w:rsidRPr="00902740">
        <w:t xml:space="preserve">. “All foreigners who are wishing to visit should go to the Republic of South Sudan embassies/missions in their respective countries or get their visas online through e-visa portal accessible at </w:t>
      </w:r>
      <w:hyperlink r:id="rId5" w:history="1">
        <w:r w:rsidRPr="00902740">
          <w:rPr>
            <w:rStyle w:val="Hyperlink"/>
          </w:rPr>
          <w:t>www.evisa.gov.ss</w:t>
        </w:r>
      </w:hyperlink>
      <w:r w:rsidRPr="00902740">
        <w:t xml:space="preserve">”, the order reads. Read the full document on </w:t>
      </w:r>
      <w:hyperlink r:id="rId6" w:history="1">
        <w:r w:rsidRPr="00902740">
          <w:rPr>
            <w:rStyle w:val="Hyperlink"/>
          </w:rPr>
          <w:t>https://docs.southsudanngoforum.org/regulation/circulars/ministerial-order-banning-issuing-visas-upon-arrival</w:t>
        </w:r>
      </w:hyperlink>
      <w:r w:rsidRPr="00902740">
        <w:t xml:space="preserve">. The Forum is still accepting Travel Requests for NTF Approval. Pending clarification from the RRC on the Ministerial Order for the Banning of Visas on Arrival, the processing of visas on arrival through the Forum is currently suspended. Individual organisations are welcome to process visas through the online portal in the interim, for which NTF approval is still required. </w:t>
      </w:r>
    </w:p>
    <w:p w:rsidR="00A744A5" w:rsidRPr="00902740" w:rsidRDefault="00A744A5" w:rsidP="00902740">
      <w:pPr>
        <w:tabs>
          <w:tab w:val="left" w:pos="3520"/>
        </w:tabs>
        <w:spacing w:after="6"/>
        <w:ind w:right="85"/>
        <w:jc w:val="both"/>
        <w:rPr>
          <w:b/>
        </w:rPr>
      </w:pPr>
      <w:r w:rsidRPr="00902740">
        <w:t xml:space="preserve">The NGO Forum submits travel requests for NTF approval once a week to the RRC, on Wednesdays. For inclusion in a Wednesday batch of applications, please send your applications to Sidonia on </w:t>
      </w:r>
      <w:hyperlink r:id="rId7" w:history="1">
        <w:r w:rsidRPr="00902740">
          <w:rPr>
            <w:rStyle w:val="Hyperlink"/>
          </w:rPr>
          <w:t>office-internship@southsudanngoforum.org</w:t>
        </w:r>
      </w:hyperlink>
      <w:r w:rsidRPr="00902740">
        <w:t xml:space="preserve">, copying </w:t>
      </w:r>
      <w:hyperlink r:id="rId8" w:history="1">
        <w:r w:rsidRPr="00902740">
          <w:rPr>
            <w:rStyle w:val="Hyperlink"/>
          </w:rPr>
          <w:t>nngo-states@southsudanngoforum.org</w:t>
        </w:r>
      </w:hyperlink>
      <w:r w:rsidRPr="00902740">
        <w:t xml:space="preserve"> and </w:t>
      </w:r>
      <w:hyperlink r:id="rId9" w:history="1">
        <w:r w:rsidRPr="00902740">
          <w:rPr>
            <w:rStyle w:val="Hyperlink"/>
          </w:rPr>
          <w:t>comms@southsudanngoforum.org</w:t>
        </w:r>
      </w:hyperlink>
      <w:r w:rsidRPr="00902740">
        <w:t xml:space="preserve">, by the end of Tuesday. </w:t>
      </w:r>
    </w:p>
    <w:p w:rsidR="00902740" w:rsidRPr="00902740" w:rsidRDefault="00902740" w:rsidP="00902740">
      <w:pPr>
        <w:tabs>
          <w:tab w:val="left" w:pos="3520"/>
        </w:tabs>
        <w:spacing w:after="6"/>
        <w:ind w:right="85"/>
        <w:jc w:val="both"/>
        <w:rPr>
          <w:b/>
        </w:rPr>
      </w:pPr>
    </w:p>
    <w:p w:rsidR="00902740" w:rsidRPr="00902740" w:rsidRDefault="00902740" w:rsidP="00D73A2A">
      <w:pPr>
        <w:jc w:val="both"/>
      </w:pPr>
      <w:r w:rsidRPr="00902740">
        <w:t xml:space="preserve">Note that </w:t>
      </w:r>
      <w:r w:rsidRPr="00902740">
        <w:t xml:space="preserve">starting from beginning of September 2020 </w:t>
      </w:r>
      <w:r w:rsidRPr="00902740">
        <w:rPr>
          <w:u w:val="single"/>
        </w:rPr>
        <w:t>those who have valid visa and work permit need not apply for NTFC clearance</w:t>
      </w:r>
      <w:r w:rsidRPr="00902740">
        <w:t xml:space="preserve">; this includes those travelling from Uganda. </w:t>
      </w:r>
      <w:r w:rsidRPr="00902740">
        <w:t xml:space="preserve">The process outlined in this document therefore </w:t>
      </w:r>
      <w:r w:rsidRPr="00D35AEE">
        <w:rPr>
          <w:u w:val="single"/>
        </w:rPr>
        <w:t>only concerns people without valid visas and/or work permits</w:t>
      </w:r>
      <w:r w:rsidRPr="00902740">
        <w:t xml:space="preserve">. </w:t>
      </w:r>
    </w:p>
    <w:p w:rsidR="009C760A" w:rsidRPr="00902740" w:rsidRDefault="009C760A" w:rsidP="009C760A">
      <w:pPr>
        <w:spacing w:after="0" w:line="275" w:lineRule="auto"/>
        <w:ind w:left="-5" w:right="81"/>
        <w:jc w:val="both"/>
        <w:rPr>
          <w:u w:val="single" w:color="000000"/>
        </w:rPr>
      </w:pPr>
      <w:r w:rsidRPr="00902740">
        <w:t xml:space="preserve">Please find the </w:t>
      </w:r>
      <w:r w:rsidRPr="00902740">
        <w:rPr>
          <w:b/>
        </w:rPr>
        <w:t>travel request template</w:t>
      </w:r>
      <w:r w:rsidRPr="00902740">
        <w:t xml:space="preserve"> for staff coming to South Sudan on the NGO Forum website </w:t>
      </w:r>
      <w:hyperlink r:id="rId10" w:history="1">
        <w:r w:rsidRPr="00902740">
          <w:rPr>
            <w:rStyle w:val="Hyperlink"/>
          </w:rPr>
          <w:t>https://docs.southsudanngoforum.org/regulation/guidance-documents/travel-request-template-ngo-staff-intending-fly-south-sudan</w:t>
        </w:r>
      </w:hyperlink>
      <w:r w:rsidRPr="00902740">
        <w:t>.</w:t>
      </w:r>
      <w:r w:rsidRPr="00902740">
        <w:rPr>
          <w:u w:val="single" w:color="000000"/>
        </w:rPr>
        <w:t xml:space="preserve"> </w:t>
      </w:r>
      <w:r w:rsidRPr="00902740">
        <w:rPr>
          <w:b/>
        </w:rPr>
        <w:t>Attachments that should accompany the Travel Request Forms</w:t>
      </w:r>
      <w:r w:rsidRPr="00902740">
        <w:t xml:space="preserve"> for international staff coming into South Sudan are the following:</w:t>
      </w:r>
    </w:p>
    <w:p w:rsidR="009C760A" w:rsidRPr="00902740" w:rsidRDefault="009C760A" w:rsidP="009C760A">
      <w:pPr>
        <w:pStyle w:val="ListParagraph"/>
        <w:numPr>
          <w:ilvl w:val="0"/>
          <w:numId w:val="1"/>
        </w:numPr>
        <w:ind w:left="709" w:hanging="142"/>
      </w:pPr>
      <w:r w:rsidRPr="00902740">
        <w:t>Passport biodata page of the NGO Staff in COLOR</w:t>
      </w:r>
      <w:r w:rsidR="00B62175" w:rsidRPr="00902740">
        <w:t>.</w:t>
      </w:r>
    </w:p>
    <w:p w:rsidR="009C760A" w:rsidRPr="00902740" w:rsidRDefault="00375334" w:rsidP="009C760A">
      <w:pPr>
        <w:pStyle w:val="ListParagraph"/>
        <w:numPr>
          <w:ilvl w:val="0"/>
          <w:numId w:val="1"/>
        </w:numPr>
        <w:ind w:left="709" w:hanging="142"/>
      </w:pPr>
      <w:r w:rsidRPr="00902740">
        <w:t>Copy of ID of</w:t>
      </w:r>
      <w:r w:rsidR="009C760A" w:rsidRPr="00902740">
        <w:t xml:space="preserve"> existing staff</w:t>
      </w:r>
      <w:r w:rsidR="00B62175" w:rsidRPr="00902740">
        <w:t>.</w:t>
      </w:r>
    </w:p>
    <w:p w:rsidR="009C760A" w:rsidRPr="00902740" w:rsidRDefault="00B64D56" w:rsidP="009C760A">
      <w:pPr>
        <w:pStyle w:val="ListParagraph"/>
        <w:numPr>
          <w:ilvl w:val="0"/>
          <w:numId w:val="1"/>
        </w:numPr>
        <w:ind w:left="709" w:hanging="142"/>
      </w:pPr>
      <w:r w:rsidRPr="00902740">
        <w:t xml:space="preserve">                </w:t>
      </w:r>
      <w:r w:rsidR="009C760A" w:rsidRPr="00902740">
        <w:t>Cover letter by Country Director or Executive Director of the NGO</w:t>
      </w:r>
      <w:r w:rsidR="00B62175" w:rsidRPr="00902740">
        <w:t xml:space="preserve">. </w:t>
      </w:r>
    </w:p>
    <w:p w:rsidR="00B62175" w:rsidRPr="00902740" w:rsidRDefault="009C760A" w:rsidP="00B62175">
      <w:pPr>
        <w:pStyle w:val="ListParagraph"/>
        <w:numPr>
          <w:ilvl w:val="0"/>
          <w:numId w:val="1"/>
        </w:numPr>
        <w:ind w:left="709" w:hanging="142"/>
      </w:pPr>
      <w:r w:rsidRPr="00902740">
        <w:t>2 Passport size photos</w:t>
      </w:r>
      <w:r w:rsidR="00F93DCB" w:rsidRPr="00902740">
        <w:t>. If un</w:t>
      </w:r>
      <w:r w:rsidR="0087146E" w:rsidRPr="00902740">
        <w:t>availa</w:t>
      </w:r>
      <w:r w:rsidR="00F93DCB" w:rsidRPr="00902740">
        <w:t>ble, the</w:t>
      </w:r>
      <w:r w:rsidR="0087146E" w:rsidRPr="00902740">
        <w:t xml:space="preserve"> </w:t>
      </w:r>
      <w:r w:rsidR="00F93DCB" w:rsidRPr="00902740">
        <w:t>passport</w:t>
      </w:r>
      <w:r w:rsidR="0087146E" w:rsidRPr="00902740">
        <w:t xml:space="preserve"> page will be enough. </w:t>
      </w:r>
    </w:p>
    <w:p w:rsidR="00B62175" w:rsidRPr="00902740" w:rsidRDefault="00B62175" w:rsidP="00B62175">
      <w:pPr>
        <w:jc w:val="both"/>
      </w:pPr>
      <w:r w:rsidRPr="00902740">
        <w:t xml:space="preserve">Also: </w:t>
      </w:r>
    </w:p>
    <w:p w:rsidR="00B62175" w:rsidRPr="00902740" w:rsidRDefault="00B62175" w:rsidP="00B62175">
      <w:pPr>
        <w:pStyle w:val="ListParagraph"/>
        <w:numPr>
          <w:ilvl w:val="0"/>
          <w:numId w:val="3"/>
        </w:numPr>
        <w:jc w:val="both"/>
      </w:pPr>
      <w:r w:rsidRPr="00902740">
        <w:t xml:space="preserve">In the cover letter, please indicate the </w:t>
      </w:r>
      <w:r w:rsidRPr="00902740">
        <w:rPr>
          <w:b/>
        </w:rPr>
        <w:t>job title</w:t>
      </w:r>
      <w:r w:rsidRPr="00902740">
        <w:t xml:space="preserve"> of incoming staff. </w:t>
      </w:r>
    </w:p>
    <w:p w:rsidR="00B62175" w:rsidRPr="00902740" w:rsidRDefault="00B62175" w:rsidP="00B62175">
      <w:pPr>
        <w:pStyle w:val="ListParagraph"/>
        <w:numPr>
          <w:ilvl w:val="0"/>
          <w:numId w:val="3"/>
        </w:numPr>
        <w:jc w:val="both"/>
      </w:pPr>
      <w:r w:rsidRPr="00902740">
        <w:t xml:space="preserve">For “Proposed Day of travel” in the Travel Request Form, we recommend members to write “Depending on approval” instead of mentioning any specific travel date, due to unpredictable processing timeframes. </w:t>
      </w:r>
    </w:p>
    <w:p w:rsidR="004A4B6B" w:rsidRPr="00902740" w:rsidRDefault="004A4B6B" w:rsidP="009C760A">
      <w:pPr>
        <w:spacing w:after="0" w:line="240" w:lineRule="auto"/>
        <w:jc w:val="both"/>
        <w:rPr>
          <w:b/>
        </w:rPr>
      </w:pPr>
    </w:p>
    <w:p w:rsidR="009C760A" w:rsidRDefault="009C760A" w:rsidP="009C760A">
      <w:pPr>
        <w:spacing w:after="0" w:line="240" w:lineRule="auto"/>
        <w:jc w:val="both"/>
        <w:rPr>
          <w:b/>
        </w:rPr>
      </w:pPr>
      <w:r w:rsidRPr="00902740">
        <w:rPr>
          <w:b/>
        </w:rPr>
        <w:t xml:space="preserve">Additional information: </w:t>
      </w:r>
    </w:p>
    <w:p w:rsidR="00D35AEE" w:rsidRPr="00902740" w:rsidRDefault="00D35AEE" w:rsidP="009C760A">
      <w:pPr>
        <w:spacing w:after="0" w:line="240" w:lineRule="auto"/>
        <w:jc w:val="both"/>
        <w:rPr>
          <w:b/>
        </w:rPr>
      </w:pPr>
    </w:p>
    <w:p w:rsidR="00D35AEE" w:rsidRDefault="00D35AEE" w:rsidP="00D35AEE">
      <w:pPr>
        <w:pStyle w:val="ListParagraph"/>
        <w:numPr>
          <w:ilvl w:val="0"/>
          <w:numId w:val="2"/>
        </w:numPr>
        <w:jc w:val="both"/>
      </w:pPr>
      <w:r w:rsidRPr="00902740">
        <w:t>People must present valid COVID-19 free certificates at the time of arrival to South Sudan. The COVID-19 free certificate must be in English language. Ensure that the certificate specifies PCR testing as this has been required by certain airlines</w:t>
      </w:r>
      <w:r w:rsidR="00DF2427">
        <w:t>,</w:t>
      </w:r>
      <w:r w:rsidRPr="00902740">
        <w:t xml:space="preserve"> notably Ethiopian. </w:t>
      </w:r>
      <w:r>
        <w:t xml:space="preserve">The Undersecretary and the Spokesperson of the Ministry of Health have communicated verbally to the NGO Forum that </w:t>
      </w:r>
      <w:r w:rsidRPr="00C8200A">
        <w:t xml:space="preserve">the </w:t>
      </w:r>
      <w:r w:rsidRPr="00DF2427">
        <w:rPr>
          <w:u w:val="single"/>
        </w:rPr>
        <w:t>validity of COVID-19 free test results</w:t>
      </w:r>
      <w:r w:rsidRPr="00C8200A">
        <w:t xml:space="preserve"> for international travels and entry into South S</w:t>
      </w:r>
      <w:r>
        <w:t xml:space="preserve">udan is </w:t>
      </w:r>
      <w:r w:rsidRPr="00C8200A">
        <w:t>72 hours</w:t>
      </w:r>
      <w:r>
        <w:t xml:space="preserve"> when practically feasible, and up to a maximum of 5 days. </w:t>
      </w:r>
    </w:p>
    <w:p w:rsidR="00DF2427" w:rsidRDefault="0086322F" w:rsidP="00DF2427">
      <w:pPr>
        <w:pStyle w:val="ListParagraph"/>
        <w:numPr>
          <w:ilvl w:val="0"/>
          <w:numId w:val="2"/>
        </w:numPr>
        <w:jc w:val="both"/>
      </w:pPr>
      <w:r w:rsidRPr="00902740">
        <w:t xml:space="preserve">For humanitarians bringing their families, COVID-19 Certificates are NOT required for infants. </w:t>
      </w:r>
    </w:p>
    <w:p w:rsidR="00D35AEE" w:rsidRDefault="0086322F" w:rsidP="00DF2427">
      <w:pPr>
        <w:pStyle w:val="ListParagraph"/>
        <w:numPr>
          <w:ilvl w:val="0"/>
          <w:numId w:val="2"/>
        </w:numPr>
        <w:jc w:val="both"/>
      </w:pPr>
      <w:r w:rsidRPr="00902740">
        <w:t xml:space="preserve">Upon arrival to South Sudan, despite staff having a certificate of COVID-19 negativity, staff must go through 14 days quarantine. </w:t>
      </w:r>
      <w:r w:rsidR="00DF2427">
        <w:t>We advise that Q14 Tracking Templates are filled</w:t>
      </w:r>
      <w:r w:rsidR="00DF2427" w:rsidRPr="00C8200A">
        <w:t xml:space="preserve"> for</w:t>
      </w:r>
      <w:r w:rsidR="00DF2427">
        <w:t xml:space="preserve"> </w:t>
      </w:r>
      <w:r w:rsidR="00DF2427">
        <w:lastRenderedPageBreak/>
        <w:t>internal</w:t>
      </w:r>
      <w:r w:rsidR="00DF2427" w:rsidRPr="00C8200A">
        <w:t xml:space="preserve"> record purposes.</w:t>
      </w:r>
      <w:r w:rsidR="00DF2427">
        <w:t xml:space="preserve"> You may find the Tracking Template here: </w:t>
      </w:r>
      <w:hyperlink r:id="rId11" w:history="1">
        <w:r w:rsidR="00DF2427" w:rsidRPr="00D80475">
          <w:rPr>
            <w:rStyle w:val="Hyperlink"/>
          </w:rPr>
          <w:t>https://docs.southsudanngoforum.org/regulation/guidance-documents/pre-travel-q14-procedure-sops-and-templates</w:t>
        </w:r>
      </w:hyperlink>
      <w:r w:rsidR="00DF2427">
        <w:t xml:space="preserve">. </w:t>
      </w:r>
    </w:p>
    <w:p w:rsidR="0086322F" w:rsidRPr="00902740" w:rsidRDefault="0086322F" w:rsidP="00D35AEE">
      <w:pPr>
        <w:pStyle w:val="ListParagraph"/>
        <w:numPr>
          <w:ilvl w:val="0"/>
          <w:numId w:val="2"/>
        </w:numPr>
        <w:jc w:val="both"/>
      </w:pPr>
      <w:r w:rsidRPr="00902740">
        <w:t xml:space="preserve">The RRC Deputy Chair has requested that NGOs plan well and submit multiple requests at once, rather than submitting multiple requests separately within a short time span. He has expressed that multiple submissions from one NGO within for example a week, shows lack of planning and seriousness from the side of NGO. The Forum therefore asks members to compile and submit requests at greater intervals whenever possible. </w:t>
      </w:r>
    </w:p>
    <w:p w:rsidR="00A744A5" w:rsidRPr="00902740" w:rsidRDefault="00A744A5" w:rsidP="00A744A5">
      <w:pPr>
        <w:ind w:right="87"/>
        <w:jc w:val="both"/>
      </w:pPr>
    </w:p>
    <w:p w:rsidR="007833C2" w:rsidRPr="00902740" w:rsidRDefault="007833C2" w:rsidP="00AA6D63">
      <w:pPr>
        <w:rPr>
          <w:b/>
          <w:noProof/>
          <w:lang w:eastAsia="en-IE"/>
        </w:rPr>
      </w:pPr>
      <w:r w:rsidRPr="00902740">
        <w:t xml:space="preserve">The </w:t>
      </w:r>
      <w:r w:rsidR="00BD51DE" w:rsidRPr="00902740">
        <w:t xml:space="preserve">travel request </w:t>
      </w:r>
      <w:r w:rsidR="00B62175" w:rsidRPr="00902740">
        <w:t>process</w:t>
      </w:r>
      <w:r w:rsidR="00CF0EE2" w:rsidRPr="00902740">
        <w:t xml:space="preserve">, which </w:t>
      </w:r>
      <w:r w:rsidR="00CF0EE2" w:rsidRPr="00902740">
        <w:rPr>
          <w:b/>
        </w:rPr>
        <w:t>only applies to people who do not have valid visas</w:t>
      </w:r>
      <w:r w:rsidR="00CF0EE2" w:rsidRPr="00902740">
        <w:t xml:space="preserve">, </w:t>
      </w:r>
      <w:r w:rsidR="00B62175" w:rsidRPr="00902740">
        <w:t xml:space="preserve">now looks as follows: </w:t>
      </w:r>
      <w:r w:rsidR="00512548" w:rsidRPr="00902740">
        <w:rPr>
          <w:b/>
          <w:noProof/>
          <w:lang w:eastAsia="en-IE"/>
        </w:rPr>
        <w:t xml:space="preserve"> </w:t>
      </w:r>
    </w:p>
    <w:p w:rsidR="00B62175" w:rsidRDefault="00DF2427" w:rsidP="00AA6D63">
      <w:r>
        <w:rPr>
          <w:noProof/>
        </w:rPr>
        <mc:AlternateContent>
          <mc:Choice Requires="wps">
            <w:drawing>
              <wp:anchor distT="0" distB="0" distL="114300" distR="114300" simplePos="0" relativeHeight="251639296" behindDoc="0" locked="0" layoutInCell="1" allowOverlap="1">
                <wp:simplePos x="0" y="0"/>
                <wp:positionH relativeFrom="column">
                  <wp:posOffset>1146517</wp:posOffset>
                </wp:positionH>
                <wp:positionV relativeFrom="paragraph">
                  <wp:posOffset>195385</wp:posOffset>
                </wp:positionV>
                <wp:extent cx="3082583" cy="469900"/>
                <wp:effectExtent l="0" t="0" r="22860" b="25400"/>
                <wp:wrapNone/>
                <wp:docPr id="9" name="Flowchart: Process 9"/>
                <wp:cNvGraphicFramePr/>
                <a:graphic xmlns:a="http://schemas.openxmlformats.org/drawingml/2006/main">
                  <a:graphicData uri="http://schemas.microsoft.com/office/word/2010/wordprocessingShape">
                    <wps:wsp>
                      <wps:cNvSpPr/>
                      <wps:spPr>
                        <a:xfrm>
                          <a:off x="0" y="0"/>
                          <a:ext cx="3082583" cy="469900"/>
                        </a:xfrm>
                        <a:prstGeom prst="flowChartProcess">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7833C2" w:rsidRPr="00BD5D10" w:rsidRDefault="007833C2" w:rsidP="007833C2">
                            <w:pPr>
                              <w:jc w:val="center"/>
                              <w:rPr>
                                <w:sz w:val="20"/>
                                <w:szCs w:val="20"/>
                              </w:rPr>
                            </w:pPr>
                            <w:r w:rsidRPr="00BD5D10">
                              <w:rPr>
                                <w:sz w:val="20"/>
                                <w:szCs w:val="20"/>
                              </w:rPr>
                              <w:t>NGOs submit travel requests to</w:t>
                            </w:r>
                            <w:r w:rsidR="00714FD3" w:rsidRPr="00BD5D10">
                              <w:rPr>
                                <w:sz w:val="20"/>
                                <w:szCs w:val="20"/>
                              </w:rPr>
                              <w:t xml:space="preserve"> the</w:t>
                            </w:r>
                            <w:r w:rsidRPr="00BD5D10">
                              <w:rPr>
                                <w:sz w:val="20"/>
                                <w:szCs w:val="20"/>
                              </w:rPr>
                              <w:t xml:space="preserve"> NGO Forum</w:t>
                            </w:r>
                            <w:r w:rsidR="00CF0EE2">
                              <w:rPr>
                                <w:sz w:val="20"/>
                                <w:szCs w:val="20"/>
                              </w:rPr>
                              <w:t xml:space="preserve"> by the end of Tuesdays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9" coordsize="21600,21600" o:spt="109" path="m,l,21600r21600,l21600,xe">
                <v:stroke joinstyle="miter"/>
                <v:path gradientshapeok="t" o:connecttype="rect"/>
              </v:shapetype>
              <v:shape id="Flowchart: Process 9" o:spid="_x0000_s1026" type="#_x0000_t109" style="position:absolute;margin-left:90.3pt;margin-top:15.4pt;width:242.7pt;height:37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" fillcolor="white [3201]" strokecolor="#7030a0" strokeweight="1pt">
                <v:textbox>
                  <w:txbxContent>
                    <w:p w:rsidR="007833C2" w:rsidRPr="00BD5D10" w:rsidRDefault="007833C2" w:rsidP="007833C2">
                      <w:pPr>
                        <w:jc w:val="center"/>
                        <w:rPr>
                          <w:sz w:val="20"/>
                          <w:szCs w:val="20"/>
                        </w:rPr>
                      </w:pPr>
                      <w:r w:rsidRPr="00BD5D10">
                        <w:rPr>
                          <w:sz w:val="20"/>
                          <w:szCs w:val="20"/>
                        </w:rPr>
                        <w:t>NGOs submit travel requests to</w:t>
                      </w:r>
                      <w:r w:rsidR="00714FD3" w:rsidRPr="00BD5D10">
                        <w:rPr>
                          <w:sz w:val="20"/>
                          <w:szCs w:val="20"/>
                        </w:rPr>
                        <w:t xml:space="preserve"> the</w:t>
                      </w:r>
                      <w:r w:rsidRPr="00BD5D10">
                        <w:rPr>
                          <w:sz w:val="20"/>
                          <w:szCs w:val="20"/>
                        </w:rPr>
                        <w:t xml:space="preserve"> NGO Forum</w:t>
                      </w:r>
                      <w:r w:rsidR="00CF0EE2">
                        <w:rPr>
                          <w:sz w:val="20"/>
                          <w:szCs w:val="20"/>
                        </w:rPr>
                        <w:t xml:space="preserve"> by the end of Tuesdays</w:t>
                      </w:r>
                    </w:p>
                  </w:txbxContent>
                </v:textbox>
              </v:shape>
            </w:pict>
          </mc:Fallback>
        </mc:AlternateContent>
      </w:r>
    </w:p>
    <w:p w:rsidR="00AE1F4E" w:rsidRDefault="00AE1F4E" w:rsidP="00AA6D63"/>
    <w:p w:rsidR="00AE1F4E" w:rsidRDefault="00DF2427" w:rsidP="00AA6D63">
      <w:r>
        <w:rPr>
          <w:noProof/>
        </w:rPr>
        <mc:AlternateContent>
          <mc:Choice Requires="wps">
            <w:drawing>
              <wp:anchor distT="0" distB="0" distL="114300" distR="114300" simplePos="0" relativeHeight="251644416" behindDoc="0" locked="0" layoutInCell="1" allowOverlap="1">
                <wp:simplePos x="0" y="0"/>
                <wp:positionH relativeFrom="column">
                  <wp:posOffset>2740172</wp:posOffset>
                </wp:positionH>
                <wp:positionV relativeFrom="paragraph">
                  <wp:posOffset>93980</wp:posOffset>
                </wp:positionV>
                <wp:extent cx="0" cy="158253"/>
                <wp:effectExtent l="76200" t="0" r="57150" b="51435"/>
                <wp:wrapNone/>
                <wp:docPr id="2" name="Straight Arrow Connector 2"/>
                <wp:cNvGraphicFramePr/>
                <a:graphic xmlns:a="http://schemas.openxmlformats.org/drawingml/2006/main">
                  <a:graphicData uri="http://schemas.microsoft.com/office/word/2010/wordprocessingShape">
                    <wps:wsp>
                      <wps:cNvCnPr/>
                      <wps:spPr>
                        <a:xfrm>
                          <a:off x="0" y="0"/>
                          <a:ext cx="0" cy="158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490D56" id="_x0000_t32" coordsize="21600,21600" o:spt="32" o:oned="t" path="m,l21600,21600e" filled="f">
                <v:path arrowok="t" fillok="f" o:connecttype="none"/>
                <o:lock v:ext="edit" shapetype="t"/>
              </v:shapetype>
              <v:shape id="Straight Arrow Connector 2" o:spid="_x0000_s1026" type="#_x0000_t32" style="position:absolute;margin-left:215.75pt;margin-top:7.4pt;width:0;height:12.45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" strokecolor="#5b9bd5 [3204]" strokeweight=".5pt">
                <v:stroke endarrow="block" joinstyle="miter"/>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1146517</wp:posOffset>
                </wp:positionH>
                <wp:positionV relativeFrom="paragraph">
                  <wp:posOffset>250532</wp:posOffset>
                </wp:positionV>
                <wp:extent cx="3082290" cy="429260"/>
                <wp:effectExtent l="0" t="0" r="2286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429260"/>
                        </a:xfrm>
                        <a:prstGeom prst="rect">
                          <a:avLst/>
                        </a:prstGeom>
                        <a:solidFill>
                          <a:srgbClr val="FFFFFF"/>
                        </a:solidFill>
                        <a:ln w="12700">
                          <a:solidFill>
                            <a:srgbClr val="7030A0"/>
                          </a:solidFill>
                          <a:miter lim="800000"/>
                          <a:headEnd/>
                          <a:tailEnd/>
                        </a:ln>
                      </wps:spPr>
                      <wps:txbx>
                        <w:txbxContent>
                          <w:p w:rsidR="00002F46" w:rsidRPr="00BD5D10" w:rsidRDefault="00002F46">
                            <w:pPr>
                              <w:rPr>
                                <w:sz w:val="20"/>
                                <w:szCs w:val="20"/>
                              </w:rPr>
                            </w:pPr>
                            <w:r w:rsidRPr="00BD5D10">
                              <w:rPr>
                                <w:sz w:val="20"/>
                                <w:szCs w:val="20"/>
                              </w:rPr>
                              <w:t>NGO Forum submits travel request to the RRC</w:t>
                            </w:r>
                            <w:r w:rsidR="00CF0EE2">
                              <w:rPr>
                                <w:sz w:val="20"/>
                                <w:szCs w:val="20"/>
                              </w:rPr>
                              <w:t xml:space="preserve"> on Wednesdays</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3pt;margin-top:19.75pt;width:242.7pt;height:33.8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" strokecolor="#7030a0" strokeweight="1pt">
                <v:textbox>
                  <w:txbxContent>
                    <w:p w:rsidR="00002F46" w:rsidRPr="00BD5D10" w:rsidRDefault="00002F46">
                      <w:pPr>
                        <w:rPr>
                          <w:sz w:val="20"/>
                          <w:szCs w:val="20"/>
                        </w:rPr>
                      </w:pPr>
                      <w:r w:rsidRPr="00BD5D10">
                        <w:rPr>
                          <w:sz w:val="20"/>
                          <w:szCs w:val="20"/>
                        </w:rPr>
                        <w:t>NGO Forum submits travel request to the RRC</w:t>
                      </w:r>
                      <w:r w:rsidR="00CF0EE2">
                        <w:rPr>
                          <w:sz w:val="20"/>
                          <w:szCs w:val="20"/>
                        </w:rPr>
                        <w:t xml:space="preserve"> on Wednesdays</w:t>
                      </w:r>
                    </w:p>
                  </w:txbxContent>
                </v:textbox>
              </v:shape>
            </w:pict>
          </mc:Fallback>
        </mc:AlternateContent>
      </w:r>
    </w:p>
    <w:p w:rsidR="00AE1F4E" w:rsidRDefault="00AE1F4E" w:rsidP="00AA6D63"/>
    <w:p w:rsidR="007833C2" w:rsidRDefault="00DF2427" w:rsidP="00AA6D63">
      <w:r>
        <w:rPr>
          <w:noProof/>
        </w:rPr>
        <mc:AlternateContent>
          <mc:Choice Requires="wps">
            <w:drawing>
              <wp:anchor distT="0" distB="0" distL="114300" distR="114300" simplePos="0" relativeHeight="251645440" behindDoc="0" locked="0" layoutInCell="1" allowOverlap="1">
                <wp:simplePos x="0" y="0"/>
                <wp:positionH relativeFrom="column">
                  <wp:posOffset>2740172</wp:posOffset>
                </wp:positionH>
                <wp:positionV relativeFrom="paragraph">
                  <wp:posOffset>113030</wp:posOffset>
                </wp:positionV>
                <wp:extent cx="0" cy="151185"/>
                <wp:effectExtent l="76200" t="0" r="57150" b="58420"/>
                <wp:wrapNone/>
                <wp:docPr id="3" name="Straight Arrow Connector 3"/>
                <wp:cNvGraphicFramePr/>
                <a:graphic xmlns:a="http://schemas.openxmlformats.org/drawingml/2006/main">
                  <a:graphicData uri="http://schemas.microsoft.com/office/word/2010/wordprocessingShape">
                    <wps:wsp>
                      <wps:cNvCnPr/>
                      <wps:spPr>
                        <a:xfrm>
                          <a:off x="0" y="0"/>
                          <a:ext cx="0" cy="151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BD5D4" id="Straight Arrow Connector 3" o:spid="_x0000_s1026" type="#_x0000_t32" style="position:absolute;margin-left:215.75pt;margin-top:8.9pt;width:0;height:11.9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" strokecolor="#5b9bd5 [3204]" strokeweight=".5pt">
                <v:stroke endarrow="block" joinstyle="miter"/>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1167618</wp:posOffset>
                </wp:positionH>
                <wp:positionV relativeFrom="paragraph">
                  <wp:posOffset>255807</wp:posOffset>
                </wp:positionV>
                <wp:extent cx="3061189" cy="541655"/>
                <wp:effectExtent l="0" t="0" r="25400" b="10795"/>
                <wp:wrapNone/>
                <wp:docPr id="10" name="Flowchart: Process 10"/>
                <wp:cNvGraphicFramePr/>
                <a:graphic xmlns:a="http://schemas.openxmlformats.org/drawingml/2006/main">
                  <a:graphicData uri="http://schemas.microsoft.com/office/word/2010/wordprocessingShape">
                    <wps:wsp>
                      <wps:cNvSpPr/>
                      <wps:spPr>
                        <a:xfrm>
                          <a:off x="0" y="0"/>
                          <a:ext cx="3061189" cy="541655"/>
                        </a:xfrm>
                        <a:prstGeom prst="flowChartProcess">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7833C2" w:rsidRPr="00BD5D10" w:rsidRDefault="00033EF1" w:rsidP="007833C2">
                            <w:pPr>
                              <w:jc w:val="center"/>
                              <w:rPr>
                                <w:sz w:val="20"/>
                                <w:szCs w:val="20"/>
                              </w:rPr>
                            </w:pPr>
                            <w:r w:rsidRPr="00BD5D10">
                              <w:rPr>
                                <w:sz w:val="20"/>
                                <w:szCs w:val="20"/>
                              </w:rPr>
                              <w:t>The RRC</w:t>
                            </w:r>
                            <w:r w:rsidR="007833C2" w:rsidRPr="00BD5D10">
                              <w:rPr>
                                <w:sz w:val="20"/>
                                <w:szCs w:val="20"/>
                              </w:rPr>
                              <w:t xml:space="preserve"> submits travel requests to Vice President’s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Process 10" o:spid="_x0000_s1028" type="#_x0000_t109" style="position:absolute;margin-left:91.95pt;margin-top:20.15pt;width:241.05pt;height:42.6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" fillcolor="white [3201]" strokecolor="#7030a0" strokeweight="1pt">
                <v:textbox>
                  <w:txbxContent>
                    <w:p w:rsidR="007833C2" w:rsidRPr="00BD5D10" w:rsidRDefault="00033EF1" w:rsidP="007833C2">
                      <w:pPr>
                        <w:jc w:val="center"/>
                        <w:rPr>
                          <w:sz w:val="20"/>
                          <w:szCs w:val="20"/>
                        </w:rPr>
                      </w:pPr>
                      <w:r w:rsidRPr="00BD5D10">
                        <w:rPr>
                          <w:sz w:val="20"/>
                          <w:szCs w:val="20"/>
                        </w:rPr>
                        <w:t>The RRC</w:t>
                      </w:r>
                      <w:r w:rsidR="007833C2" w:rsidRPr="00BD5D10">
                        <w:rPr>
                          <w:sz w:val="20"/>
                          <w:szCs w:val="20"/>
                        </w:rPr>
                        <w:t xml:space="preserve"> submits travel requests to Vice President’s Office.</w:t>
                      </w:r>
                    </w:p>
                  </w:txbxContent>
                </v:textbox>
              </v:shape>
            </w:pict>
          </mc:Fallback>
        </mc:AlternateContent>
      </w:r>
    </w:p>
    <w:p w:rsidR="007833C2" w:rsidRDefault="007833C2" w:rsidP="00AA6D63"/>
    <w:p w:rsidR="007833C2" w:rsidRDefault="00DF2427" w:rsidP="00AA6D63">
      <w:r>
        <w:rPr>
          <w:noProof/>
        </w:rPr>
        <mc:AlternateContent>
          <mc:Choice Requires="wps">
            <w:drawing>
              <wp:anchor distT="0" distB="0" distL="114300" distR="114300" simplePos="0" relativeHeight="251646464" behindDoc="0" locked="0" layoutInCell="1" allowOverlap="1">
                <wp:simplePos x="0" y="0"/>
                <wp:positionH relativeFrom="column">
                  <wp:posOffset>2745300</wp:posOffset>
                </wp:positionH>
                <wp:positionV relativeFrom="paragraph">
                  <wp:posOffset>227330</wp:posOffset>
                </wp:positionV>
                <wp:extent cx="0" cy="158060"/>
                <wp:effectExtent l="76200" t="0" r="57150" b="52070"/>
                <wp:wrapNone/>
                <wp:docPr id="4" name="Straight Arrow Connector 4"/>
                <wp:cNvGraphicFramePr/>
                <a:graphic xmlns:a="http://schemas.openxmlformats.org/drawingml/2006/main">
                  <a:graphicData uri="http://schemas.microsoft.com/office/word/2010/wordprocessingShape">
                    <wps:wsp>
                      <wps:cNvCnPr/>
                      <wps:spPr>
                        <a:xfrm>
                          <a:off x="0" y="0"/>
                          <a:ext cx="0" cy="158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BE729E" id="Straight Arrow Connector 4" o:spid="_x0000_s1026" type="#_x0000_t32" style="position:absolute;margin-left:216.15pt;margin-top:17.9pt;width:0;height:1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" strokecolor="#5b9bd5 [3204]" strokeweight=".5pt">
                <v:stroke endarrow="block" joinstyle="miter"/>
              </v:shape>
            </w:pict>
          </mc:Fallback>
        </mc:AlternateContent>
      </w:r>
    </w:p>
    <w:p w:rsidR="007833C2" w:rsidRDefault="00DF2427" w:rsidP="00AA6D63">
      <w:bookmarkStart w:id="0" w:name="_GoBack"/>
      <w:bookmarkEnd w:id="0"/>
      <w:r>
        <w:rPr>
          <w:noProof/>
        </w:rPr>
        <mc:AlternateContent>
          <mc:Choice Requires="wps">
            <w:drawing>
              <wp:anchor distT="0" distB="0" distL="114300" distR="114300" simplePos="0" relativeHeight="251641344" behindDoc="0" locked="0" layoutInCell="1" allowOverlap="1">
                <wp:simplePos x="0" y="0"/>
                <wp:positionH relativeFrom="column">
                  <wp:posOffset>1160585</wp:posOffset>
                </wp:positionH>
                <wp:positionV relativeFrom="paragraph">
                  <wp:posOffset>102577</wp:posOffset>
                </wp:positionV>
                <wp:extent cx="3068222" cy="632570"/>
                <wp:effectExtent l="0" t="0" r="18415" b="15240"/>
                <wp:wrapNone/>
                <wp:docPr id="11" name="Flowchart: Process 11"/>
                <wp:cNvGraphicFramePr/>
                <a:graphic xmlns:a="http://schemas.openxmlformats.org/drawingml/2006/main">
                  <a:graphicData uri="http://schemas.microsoft.com/office/word/2010/wordprocessingShape">
                    <wps:wsp>
                      <wps:cNvSpPr/>
                      <wps:spPr>
                        <a:xfrm>
                          <a:off x="0" y="0"/>
                          <a:ext cx="3068222" cy="632570"/>
                        </a:xfrm>
                        <a:prstGeom prst="flowChartProcess">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7833C2" w:rsidRPr="00BD5D10" w:rsidRDefault="007833C2" w:rsidP="007833C2">
                            <w:pPr>
                              <w:jc w:val="center"/>
                              <w:rPr>
                                <w:sz w:val="20"/>
                                <w:szCs w:val="20"/>
                              </w:rPr>
                            </w:pPr>
                            <w:r w:rsidRPr="00BD5D10">
                              <w:rPr>
                                <w:sz w:val="20"/>
                                <w:szCs w:val="20"/>
                              </w:rPr>
                              <w:t>The Office of the Vice President issues an Addendum granting special permission to enter South Sudan.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Process 11" o:spid="_x0000_s1029" type="#_x0000_t109" style="position:absolute;margin-left:91.4pt;margin-top:8.1pt;width:241.6pt;height:49.8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" fillcolor="white [3201]" strokecolor="#7030a0" strokeweight="1pt">
                <v:textbox>
                  <w:txbxContent>
                    <w:p w:rsidR="007833C2" w:rsidRPr="00BD5D10" w:rsidRDefault="007833C2" w:rsidP="007833C2">
                      <w:pPr>
                        <w:jc w:val="center"/>
                        <w:rPr>
                          <w:sz w:val="20"/>
                          <w:szCs w:val="20"/>
                        </w:rPr>
                      </w:pPr>
                      <w:r w:rsidRPr="00BD5D10">
                        <w:rPr>
                          <w:sz w:val="20"/>
                          <w:szCs w:val="20"/>
                        </w:rPr>
                        <w:t>The Office of the Vice President issues an Addendum granting special permission to enter South Sudan.</w:t>
                      </w:r>
                    </w:p>
                  </w:txbxContent>
                </v:textbox>
              </v:shape>
            </w:pict>
          </mc:Fallback>
        </mc:AlternateContent>
      </w:r>
    </w:p>
    <w:p w:rsidR="007833C2" w:rsidRDefault="007833C2" w:rsidP="00AA6D63"/>
    <w:p w:rsidR="007833C2" w:rsidRDefault="00DF2427" w:rsidP="00AA6D63">
      <w:r>
        <w:rPr>
          <w:noProof/>
        </w:rPr>
        <mc:AlternateContent>
          <mc:Choice Requires="wps">
            <w:drawing>
              <wp:anchor distT="0" distB="0" distL="114300" distR="114300" simplePos="0" relativeHeight="251646464" behindDoc="0" locked="0" layoutInCell="1" allowOverlap="1">
                <wp:simplePos x="0" y="0"/>
                <wp:positionH relativeFrom="column">
                  <wp:posOffset>2745300</wp:posOffset>
                </wp:positionH>
                <wp:positionV relativeFrom="paragraph">
                  <wp:posOffset>170815</wp:posOffset>
                </wp:positionV>
                <wp:extent cx="0" cy="192797"/>
                <wp:effectExtent l="76200" t="0" r="57150" b="55245"/>
                <wp:wrapNone/>
                <wp:docPr id="29" name="Straight Arrow Connector 29"/>
                <wp:cNvGraphicFramePr/>
                <a:graphic xmlns:a="http://schemas.openxmlformats.org/drawingml/2006/main">
                  <a:graphicData uri="http://schemas.microsoft.com/office/word/2010/wordprocessingShape">
                    <wps:wsp>
                      <wps:cNvCnPr/>
                      <wps:spPr>
                        <a:xfrm>
                          <a:off x="0" y="0"/>
                          <a:ext cx="0" cy="1927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E7A77" id="Straight Arrow Connector 29" o:spid="_x0000_s1026" type="#_x0000_t32" style="position:absolute;margin-left:216.15pt;margin-top:13.45pt;width:0;height:1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" strokecolor="#5b9bd5 [3204]" strokeweight=".5pt">
                <v:stroke endarrow="block" joinstyle="miter"/>
              </v:shape>
            </w:pict>
          </mc:Fallback>
        </mc:AlternateContent>
      </w:r>
    </w:p>
    <w:p w:rsidR="007833C2" w:rsidRDefault="00902740" w:rsidP="00AA6D63">
      <w:r>
        <w:rPr>
          <w:noProof/>
        </w:rPr>
        <mc:AlternateContent>
          <mc:Choice Requires="wps">
            <w:drawing>
              <wp:anchor distT="0" distB="0" distL="114300" distR="114300" simplePos="0" relativeHeight="251648512" behindDoc="0" locked="0" layoutInCell="1" allowOverlap="1">
                <wp:simplePos x="0" y="0"/>
                <wp:positionH relativeFrom="column">
                  <wp:posOffset>1160584</wp:posOffset>
                </wp:positionH>
                <wp:positionV relativeFrom="paragraph">
                  <wp:posOffset>89388</wp:posOffset>
                </wp:positionV>
                <wp:extent cx="3067685" cy="802542"/>
                <wp:effectExtent l="0" t="0" r="18415" b="17145"/>
                <wp:wrapNone/>
                <wp:docPr id="16" name="Flowchart: Process 16"/>
                <wp:cNvGraphicFramePr/>
                <a:graphic xmlns:a="http://schemas.openxmlformats.org/drawingml/2006/main">
                  <a:graphicData uri="http://schemas.microsoft.com/office/word/2010/wordprocessingShape">
                    <wps:wsp>
                      <wps:cNvSpPr/>
                      <wps:spPr>
                        <a:xfrm>
                          <a:off x="0" y="0"/>
                          <a:ext cx="3067685" cy="802542"/>
                        </a:xfrm>
                        <a:prstGeom prst="flowChartProcess">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7833C2" w:rsidRPr="00902740" w:rsidRDefault="007833C2" w:rsidP="007833C2">
                            <w:pPr>
                              <w:jc w:val="both"/>
                              <w:rPr>
                                <w:sz w:val="20"/>
                                <w:szCs w:val="20"/>
                              </w:rPr>
                            </w:pPr>
                            <w:r w:rsidRPr="00902740">
                              <w:rPr>
                                <w:sz w:val="20"/>
                                <w:szCs w:val="20"/>
                              </w:rPr>
                              <w:t>Th</w:t>
                            </w:r>
                            <w:r w:rsidR="00902740" w:rsidRPr="00902740">
                              <w:rPr>
                                <w:sz w:val="20"/>
                                <w:szCs w:val="20"/>
                              </w:rPr>
                              <w:t>e</w:t>
                            </w:r>
                            <w:r w:rsidRPr="00902740">
                              <w:rPr>
                                <w:sz w:val="20"/>
                                <w:szCs w:val="20"/>
                              </w:rPr>
                              <w:t xml:space="preserve"> Addendum</w:t>
                            </w:r>
                            <w:r w:rsidR="00902740" w:rsidRPr="00902740">
                              <w:rPr>
                                <w:sz w:val="20"/>
                                <w:szCs w:val="20"/>
                              </w:rPr>
                              <w:t xml:space="preserve">, together with other required support documents listed on the online application portal, is used to apply for e-visa on </w:t>
                            </w:r>
                            <w:hyperlink r:id="rId12" w:history="1">
                              <w:r w:rsidR="00902740" w:rsidRPr="00902740">
                                <w:rPr>
                                  <w:rStyle w:val="Hyperlink"/>
                                  <w:sz w:val="20"/>
                                  <w:szCs w:val="20"/>
                                </w:rPr>
                                <w:t>www.evisa.gov.ss</w:t>
                              </w:r>
                            </w:hyperlink>
                            <w:r w:rsidR="00902740" w:rsidRPr="00902740">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Process 16" o:spid="_x0000_s1030" type="#_x0000_t109" style="position:absolute;margin-left:91.4pt;margin-top:7.05pt;width:241.55pt;height:63.2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" fillcolor="white [3201]" strokecolor="#7030a0" strokeweight="1pt">
                <v:textbox>
                  <w:txbxContent>
                    <w:p w:rsidR="007833C2" w:rsidRPr="00902740" w:rsidRDefault="007833C2" w:rsidP="007833C2">
                      <w:pPr>
                        <w:jc w:val="both"/>
                        <w:rPr>
                          <w:sz w:val="20"/>
                          <w:szCs w:val="20"/>
                        </w:rPr>
                      </w:pPr>
                      <w:r w:rsidRPr="00902740">
                        <w:rPr>
                          <w:sz w:val="20"/>
                          <w:szCs w:val="20"/>
                        </w:rPr>
                        <w:t>Th</w:t>
                      </w:r>
                      <w:r w:rsidR="00902740" w:rsidRPr="00902740">
                        <w:rPr>
                          <w:sz w:val="20"/>
                          <w:szCs w:val="20"/>
                        </w:rPr>
                        <w:t>e</w:t>
                      </w:r>
                      <w:r w:rsidRPr="00902740">
                        <w:rPr>
                          <w:sz w:val="20"/>
                          <w:szCs w:val="20"/>
                        </w:rPr>
                        <w:t xml:space="preserve"> Addendum</w:t>
                      </w:r>
                      <w:r w:rsidR="00902740" w:rsidRPr="00902740">
                        <w:rPr>
                          <w:sz w:val="20"/>
                          <w:szCs w:val="20"/>
                        </w:rPr>
                        <w:t xml:space="preserve">, together with other required support documents listed on the online application portal, is used to apply for e-visa on </w:t>
                      </w:r>
                      <w:hyperlink r:id="rId13" w:history="1">
                        <w:r w:rsidR="00902740" w:rsidRPr="00902740">
                          <w:rPr>
                            <w:rStyle w:val="Hyperlink"/>
                            <w:sz w:val="20"/>
                            <w:szCs w:val="20"/>
                          </w:rPr>
                          <w:t>www.evisa.gov.ss</w:t>
                        </w:r>
                      </w:hyperlink>
                      <w:r w:rsidR="00902740" w:rsidRPr="00902740">
                        <w:rPr>
                          <w:sz w:val="20"/>
                          <w:szCs w:val="20"/>
                        </w:rPr>
                        <w:t xml:space="preserve"> </w:t>
                      </w:r>
                    </w:p>
                  </w:txbxContent>
                </v:textbox>
              </v:shape>
            </w:pict>
          </mc:Fallback>
        </mc:AlternateContent>
      </w:r>
    </w:p>
    <w:p w:rsidR="007833C2" w:rsidRDefault="007833C2" w:rsidP="00AA6D63"/>
    <w:p w:rsidR="007833C2" w:rsidRDefault="007833C2" w:rsidP="00AA6D63"/>
    <w:p w:rsidR="007833C2" w:rsidRDefault="007833C2" w:rsidP="00AA6D63"/>
    <w:p w:rsidR="007833C2" w:rsidRDefault="007833C2" w:rsidP="00AA6D63"/>
    <w:p w:rsidR="007833C2" w:rsidRDefault="007833C2" w:rsidP="00AA6D63"/>
    <w:p w:rsidR="00AA146C" w:rsidRPr="00B62175" w:rsidRDefault="00AA146C" w:rsidP="00AA6D63">
      <w:pPr>
        <w:rPr>
          <w:sz w:val="20"/>
          <w:szCs w:val="20"/>
        </w:rPr>
      </w:pPr>
    </w:p>
    <w:sectPr w:rsidR="00AA146C" w:rsidRPr="00B62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52CF8"/>
    <w:multiLevelType w:val="hybridMultilevel"/>
    <w:tmpl w:val="B2E81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EAC3E36"/>
    <w:multiLevelType w:val="hybridMultilevel"/>
    <w:tmpl w:val="95988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846082"/>
    <w:multiLevelType w:val="hybridMultilevel"/>
    <w:tmpl w:val="89D651C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0A"/>
    <w:rsid w:val="00002F46"/>
    <w:rsid w:val="00033EF1"/>
    <w:rsid w:val="000422B1"/>
    <w:rsid w:val="000721F3"/>
    <w:rsid w:val="000B7366"/>
    <w:rsid w:val="000E1CBC"/>
    <w:rsid w:val="001D7EEA"/>
    <w:rsid w:val="0020444C"/>
    <w:rsid w:val="002A575F"/>
    <w:rsid w:val="0036467C"/>
    <w:rsid w:val="00375334"/>
    <w:rsid w:val="003B052A"/>
    <w:rsid w:val="00426CA8"/>
    <w:rsid w:val="004A4B6B"/>
    <w:rsid w:val="00512548"/>
    <w:rsid w:val="00525690"/>
    <w:rsid w:val="005D5A9B"/>
    <w:rsid w:val="00714FD3"/>
    <w:rsid w:val="007833C2"/>
    <w:rsid w:val="00857DEC"/>
    <w:rsid w:val="0086322F"/>
    <w:rsid w:val="0087146E"/>
    <w:rsid w:val="008C6533"/>
    <w:rsid w:val="00902740"/>
    <w:rsid w:val="0090520B"/>
    <w:rsid w:val="009B5538"/>
    <w:rsid w:val="009C760A"/>
    <w:rsid w:val="00A30FF2"/>
    <w:rsid w:val="00A744A5"/>
    <w:rsid w:val="00AA146C"/>
    <w:rsid w:val="00AA6D63"/>
    <w:rsid w:val="00AD11E8"/>
    <w:rsid w:val="00AE0AF1"/>
    <w:rsid w:val="00AE1F4E"/>
    <w:rsid w:val="00B1724A"/>
    <w:rsid w:val="00B371B8"/>
    <w:rsid w:val="00B62175"/>
    <w:rsid w:val="00B64D56"/>
    <w:rsid w:val="00BD51DE"/>
    <w:rsid w:val="00BD5D10"/>
    <w:rsid w:val="00BF2812"/>
    <w:rsid w:val="00C2120D"/>
    <w:rsid w:val="00CE3FC0"/>
    <w:rsid w:val="00CE56CE"/>
    <w:rsid w:val="00CF0EE2"/>
    <w:rsid w:val="00D17C30"/>
    <w:rsid w:val="00D35AEE"/>
    <w:rsid w:val="00D73A2A"/>
    <w:rsid w:val="00DF2427"/>
    <w:rsid w:val="00E058D2"/>
    <w:rsid w:val="00E320F8"/>
    <w:rsid w:val="00E723C7"/>
    <w:rsid w:val="00EA635F"/>
    <w:rsid w:val="00EB1D35"/>
    <w:rsid w:val="00F151C8"/>
    <w:rsid w:val="00F93D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EAC"/>
  <w15:chartTrackingRefBased/>
  <w15:docId w15:val="{102DAFD7-CBA4-4F87-B74A-7D9D5F0D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60A"/>
  </w:style>
  <w:style w:type="paragraph" w:styleId="Heading2">
    <w:name w:val="heading 2"/>
    <w:next w:val="Normal"/>
    <w:link w:val="Heading2Char"/>
    <w:uiPriority w:val="9"/>
    <w:unhideWhenUsed/>
    <w:qFormat/>
    <w:rsid w:val="009C760A"/>
    <w:pPr>
      <w:keepNext/>
      <w:keepLines/>
      <w:spacing w:after="0"/>
      <w:ind w:left="10" w:hanging="10"/>
      <w:outlineLvl w:val="1"/>
    </w:pPr>
    <w:rPr>
      <w:rFonts w:ascii="Calibri" w:eastAsia="Calibri" w:hAnsi="Calibri" w:cs="Calibri"/>
      <w:b/>
      <w:color w:val="000000"/>
      <w:u w:val="single" w:color="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60A"/>
    <w:rPr>
      <w:rFonts w:ascii="Calibri" w:eastAsia="Calibri" w:hAnsi="Calibri" w:cs="Calibri"/>
      <w:b/>
      <w:color w:val="000000"/>
      <w:u w:val="single" w:color="000000"/>
      <w:lang w:eastAsia="en-IE"/>
    </w:rPr>
  </w:style>
  <w:style w:type="character" w:styleId="Hyperlink">
    <w:name w:val="Hyperlink"/>
    <w:basedOn w:val="DefaultParagraphFont"/>
    <w:uiPriority w:val="99"/>
    <w:unhideWhenUsed/>
    <w:rsid w:val="009C760A"/>
    <w:rPr>
      <w:color w:val="0000FF"/>
      <w:u w:val="single"/>
    </w:rPr>
  </w:style>
  <w:style w:type="paragraph" w:styleId="ListParagraph">
    <w:name w:val="List Paragraph"/>
    <w:basedOn w:val="Normal"/>
    <w:uiPriority w:val="34"/>
    <w:qFormat/>
    <w:rsid w:val="009C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go-states@southsudanngoforum.org" TargetMode="External"/><Relationship Id="rId13" Type="http://schemas.openxmlformats.org/officeDocument/2006/relationships/hyperlink" Target="http://www.evisa.gov.ss" TargetMode="External"/><Relationship Id="rId3" Type="http://schemas.openxmlformats.org/officeDocument/2006/relationships/settings" Target="settings.xml"/><Relationship Id="rId7" Type="http://schemas.openxmlformats.org/officeDocument/2006/relationships/hyperlink" Target="mailto:office-internship@southsudanngoforum.org" TargetMode="External"/><Relationship Id="rId12" Type="http://schemas.openxmlformats.org/officeDocument/2006/relationships/hyperlink" Target="http://www.evisa.gov.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southsudanngoforum.org/regulation/circulars/ministerial-order-banning-issuing-visas-upon-arrival" TargetMode="External"/><Relationship Id="rId11" Type="http://schemas.openxmlformats.org/officeDocument/2006/relationships/hyperlink" Target="https://docs.southsudanngoforum.org/regulation/guidance-documents/pre-travel-q14-procedure-sops-and-templates" TargetMode="External"/><Relationship Id="rId5" Type="http://schemas.openxmlformats.org/officeDocument/2006/relationships/hyperlink" Target="http://www.evisa.gov.ss" TargetMode="External"/><Relationship Id="rId15" Type="http://schemas.openxmlformats.org/officeDocument/2006/relationships/theme" Target="theme/theme1.xml"/><Relationship Id="rId10" Type="http://schemas.openxmlformats.org/officeDocument/2006/relationships/hyperlink" Target="https://docs.southsudanngoforum.org/regulation/guidance-documents/travel-request-template-ngo-staff-intending-fly-south-sudan" TargetMode="External"/><Relationship Id="rId4" Type="http://schemas.openxmlformats.org/officeDocument/2006/relationships/webSettings" Target="webSettings.xml"/><Relationship Id="rId9" Type="http://schemas.openxmlformats.org/officeDocument/2006/relationships/hyperlink" Target="mailto:comms@southsudanngoforu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NGOFORUM1</dc:creator>
  <cp:keywords/>
  <dc:description/>
  <cp:lastModifiedBy>comms-advisor</cp:lastModifiedBy>
  <cp:revision>51</cp:revision>
  <dcterms:created xsi:type="dcterms:W3CDTF">2020-06-30T12:34:00Z</dcterms:created>
  <dcterms:modified xsi:type="dcterms:W3CDTF">2020-10-29T11:00:00Z</dcterms:modified>
</cp:coreProperties>
</file>