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5470" w14:textId="7CD0FE6D" w:rsidR="00A544DC" w:rsidRPr="00E551E0" w:rsidRDefault="00B63444" w:rsidP="00B63444">
      <w:pPr>
        <w:rPr>
          <w:b/>
          <w:color w:val="2F5496" w:themeColor="accent1" w:themeShade="BF"/>
          <w:sz w:val="32"/>
          <w:szCs w:val="32"/>
          <w:u w:val="single"/>
          <w:lang w:val="en-GB"/>
        </w:rPr>
      </w:pPr>
      <w:r w:rsidRPr="00E551E0">
        <w:rPr>
          <w:b/>
          <w:color w:val="2F5496" w:themeColor="accent1" w:themeShade="BF"/>
          <w:sz w:val="32"/>
          <w:szCs w:val="32"/>
          <w:u w:val="single"/>
          <w:lang w:val="en-GB"/>
        </w:rPr>
        <w:t xml:space="preserve">COVID-19 Q14 </w:t>
      </w:r>
      <w:r w:rsidR="008261CA" w:rsidRPr="00E551E0">
        <w:rPr>
          <w:b/>
          <w:color w:val="2F5496" w:themeColor="accent1" w:themeShade="BF"/>
          <w:sz w:val="32"/>
          <w:szCs w:val="32"/>
          <w:u w:val="single"/>
          <w:lang w:val="en-GB"/>
        </w:rPr>
        <w:t>– Travel authorisation</w:t>
      </w:r>
    </w:p>
    <w:p w14:paraId="5AA85155" w14:textId="06450359" w:rsidR="00B63444" w:rsidRPr="00CF3DA0" w:rsidRDefault="00B63444" w:rsidP="00B63444">
      <w:pPr>
        <w:rPr>
          <w:b/>
          <w:color w:val="2F5496" w:themeColor="accent1" w:themeShade="BF"/>
          <w:sz w:val="32"/>
          <w:szCs w:val="32"/>
          <w:u w:val="single"/>
          <w:lang w:val="en-GB"/>
        </w:rPr>
      </w:pPr>
    </w:p>
    <w:p w14:paraId="209E1C2A" w14:textId="420D522F" w:rsidR="00B63444" w:rsidRPr="00CF3DA0" w:rsidRDefault="00B63444" w:rsidP="00B63444">
      <w:pPr>
        <w:rPr>
          <w:b/>
          <w:color w:val="2F5496" w:themeColor="accent1" w:themeShade="BF"/>
          <w:lang w:val="en-GB"/>
        </w:rPr>
      </w:pPr>
      <w:r w:rsidRPr="00CF3DA0">
        <w:rPr>
          <w:b/>
          <w:color w:val="2F5496" w:themeColor="accent1" w:themeShade="BF"/>
          <w:lang w:val="en-GB"/>
        </w:rPr>
        <w:t xml:space="preserve">Date: </w:t>
      </w:r>
    </w:p>
    <w:p w14:paraId="3ADB85C9" w14:textId="77777777" w:rsidR="00B63444" w:rsidRPr="00CF3DA0" w:rsidRDefault="00B63444" w:rsidP="00B63444">
      <w:pPr>
        <w:jc w:val="center"/>
        <w:rPr>
          <w:b/>
          <w:color w:val="2F5496" w:themeColor="accent1" w:themeShade="BF"/>
          <w:sz w:val="32"/>
          <w:szCs w:val="32"/>
          <w:u w:val="single"/>
          <w:lang w:val="en-GB"/>
        </w:rPr>
      </w:pPr>
    </w:p>
    <w:tbl>
      <w:tblPr>
        <w:tblW w:w="8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464"/>
      </w:tblGrid>
      <w:tr w:rsidR="00B50A71" w:rsidRPr="00CF3DA0" w14:paraId="67BE8C14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D06A" w14:textId="2DAEC257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Name: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354" w14:textId="6365442A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7D07159E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987" w14:textId="77777777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ID Number: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3588" w14:textId="3EF4DD25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58C1BE5A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5918" w14:textId="61B36896" w:rsidR="00B50A71" w:rsidRPr="00CF3DA0" w:rsidRDefault="00CD16AF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Employee</w:t>
            </w:r>
            <w:r w:rsidR="00B50A71" w:rsidRPr="00CF3DA0">
              <w:rPr>
                <w:b/>
                <w:bCs/>
                <w:color w:val="2F5496" w:themeColor="accent1" w:themeShade="BF"/>
                <w:lang w:val="en-GB"/>
              </w:rPr>
              <w:t xml:space="preserve"> number: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406" w14:textId="52D49EC5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615513A0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5B0A" w14:textId="77777777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Organization: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F3E" w14:textId="77200908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09B701B6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CE39" w14:textId="77777777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Nationality: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6E7" w14:textId="13023216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6C59A2BC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E05" w14:textId="7C876209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Traveling from: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95C" w14:textId="2019E9BB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4B83DADF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166" w14:textId="2C7ED1A6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Traveling to: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F9E" w14:textId="036C140B" w:rsidR="00B50A71" w:rsidRPr="00CF3DA0" w:rsidRDefault="00B50A71" w:rsidP="00B50A71">
            <w:pPr>
              <w:rPr>
                <w:lang w:val="en-GB"/>
              </w:rPr>
            </w:pPr>
          </w:p>
        </w:tc>
      </w:tr>
      <w:tr w:rsidR="00B50A71" w:rsidRPr="00CF3DA0" w14:paraId="32B5DA65" w14:textId="77777777" w:rsidTr="00B50A71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140" w14:textId="39C57F96" w:rsidR="00B50A71" w:rsidRPr="00CF3DA0" w:rsidRDefault="00B50A71" w:rsidP="00B50A71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Purpose of travel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3CD" w14:textId="36A87D50" w:rsidR="00B50A71" w:rsidRPr="00CF3DA0" w:rsidRDefault="00B50A71" w:rsidP="00B50A71">
            <w:pPr>
              <w:rPr>
                <w:i/>
                <w:iCs/>
                <w:lang w:val="en-GB"/>
              </w:rPr>
            </w:pPr>
          </w:p>
        </w:tc>
      </w:tr>
    </w:tbl>
    <w:p w14:paraId="78F77D0C" w14:textId="49852E5E" w:rsidR="00B50A71" w:rsidRPr="00CF3DA0" w:rsidRDefault="00B50A71" w:rsidP="00A544DC">
      <w:pPr>
        <w:jc w:val="both"/>
        <w:rPr>
          <w:lang w:val="en-GB"/>
        </w:rPr>
      </w:pPr>
    </w:p>
    <w:p w14:paraId="1550B37A" w14:textId="434D632B" w:rsidR="00B50A71" w:rsidRPr="00CF3DA0" w:rsidRDefault="00B50A71" w:rsidP="00A544DC">
      <w:pPr>
        <w:jc w:val="both"/>
        <w:rPr>
          <w:lang w:val="en-GB"/>
        </w:rPr>
      </w:pPr>
      <w:r w:rsidRPr="00CF3DA0">
        <w:rPr>
          <w:lang w:val="en-GB"/>
        </w:rPr>
        <w:t>Daily tem</w:t>
      </w:r>
      <w:r w:rsidR="00CF3DA0" w:rsidRPr="00CF3DA0">
        <w:rPr>
          <w:lang w:val="en-GB"/>
        </w:rPr>
        <w:t>p</w:t>
      </w:r>
      <w:r w:rsidRPr="00CF3DA0">
        <w:rPr>
          <w:lang w:val="en-GB"/>
        </w:rPr>
        <w:t>erature screening chart is attached which shows no evidence of elevated temperatures at any stage of their Q14.</w:t>
      </w:r>
    </w:p>
    <w:p w14:paraId="24513179" w14:textId="59E3B251" w:rsidR="008261CA" w:rsidRPr="00CF3DA0" w:rsidRDefault="008261CA" w:rsidP="00A544DC">
      <w:pPr>
        <w:jc w:val="both"/>
        <w:rPr>
          <w:lang w:val="en-GB"/>
        </w:rPr>
      </w:pPr>
    </w:p>
    <w:p w14:paraId="569ACFEB" w14:textId="763636DE" w:rsidR="00A544DC" w:rsidRPr="00CF3DA0" w:rsidRDefault="00B50A71" w:rsidP="00461EA9">
      <w:pPr>
        <w:jc w:val="both"/>
        <w:rPr>
          <w:lang w:val="en-GB"/>
        </w:rPr>
      </w:pPr>
      <w:r w:rsidRPr="00CF3DA0">
        <w:rPr>
          <w:lang w:val="en-GB"/>
        </w:rPr>
        <w:t xml:space="preserve">The </w:t>
      </w:r>
      <w:r w:rsidR="00CF3DA0" w:rsidRPr="00CF3DA0">
        <w:rPr>
          <w:lang w:val="en-GB"/>
        </w:rPr>
        <w:t>above-mentioned</w:t>
      </w:r>
      <w:r w:rsidRPr="00CF3DA0">
        <w:rPr>
          <w:lang w:val="en-GB"/>
        </w:rPr>
        <w:t xml:space="preserve"> staff member had observed the 14 nights quarantine period as per directives of the </w:t>
      </w:r>
      <w:proofErr w:type="gramStart"/>
      <w:r w:rsidRPr="00CF3DA0">
        <w:rPr>
          <w:lang w:val="en-GB"/>
        </w:rPr>
        <w:t>High Level</w:t>
      </w:r>
      <w:proofErr w:type="gramEnd"/>
      <w:r w:rsidRPr="00CF3DA0">
        <w:rPr>
          <w:lang w:val="en-GB"/>
        </w:rPr>
        <w:t xml:space="preserve"> Task Force No. 44 dated 1st of May 2020, and was found to have no COVID-19 related symptoms and is fit to travel.</w:t>
      </w:r>
    </w:p>
    <w:p w14:paraId="63921C1F" w14:textId="77777777" w:rsidR="00A544DC" w:rsidRPr="00CF3DA0" w:rsidRDefault="00A544DC" w:rsidP="00A544D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785"/>
      </w:tblGrid>
      <w:tr w:rsidR="00A544DC" w:rsidRPr="00CF3DA0" w14:paraId="1261DF8E" w14:textId="77777777" w:rsidTr="00461EA9">
        <w:trPr>
          <w:trHeight w:val="82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571F" w14:textId="77777777" w:rsidR="00B50A71" w:rsidRPr="00CF3DA0" w:rsidRDefault="00B50A71" w:rsidP="00D446CD">
            <w:pPr>
              <w:rPr>
                <w:b/>
                <w:bCs/>
                <w:color w:val="C00000"/>
                <w:lang w:val="en-GB"/>
              </w:rPr>
            </w:pPr>
            <w:bookmarkStart w:id="0" w:name="_Hlk41911345"/>
          </w:p>
          <w:p w14:paraId="53A1453A" w14:textId="002BDA1B" w:rsidR="00A544DC" w:rsidRPr="00CF3DA0" w:rsidRDefault="00CF3DA0" w:rsidP="00D446CD">
            <w:pPr>
              <w:rPr>
                <w:b/>
                <w:bCs/>
                <w:color w:val="C00000"/>
                <w:lang w:val="en-GB"/>
              </w:rPr>
            </w:pPr>
            <w:r w:rsidRPr="00CF3DA0">
              <w:rPr>
                <w:b/>
                <w:bCs/>
                <w:color w:val="C00000"/>
                <w:lang w:val="en-GB"/>
              </w:rPr>
              <w:t xml:space="preserve">[Insert title of organisation’s most senior representative] </w:t>
            </w:r>
          </w:p>
          <w:p w14:paraId="7C512A8A" w14:textId="50D9F2A8" w:rsidR="008261CA" w:rsidRPr="00CF3DA0" w:rsidRDefault="008261CA" w:rsidP="00D446CD">
            <w:pPr>
              <w:rPr>
                <w:b/>
                <w:bCs/>
                <w:color w:val="2F5496" w:themeColor="accent1" w:themeShade="BF"/>
                <w:lang w:val="en-GB"/>
              </w:rPr>
            </w:pPr>
          </w:p>
          <w:p w14:paraId="543F010E" w14:textId="77777777" w:rsidR="008261CA" w:rsidRPr="00CF3DA0" w:rsidRDefault="008261CA" w:rsidP="00D446CD">
            <w:pPr>
              <w:rPr>
                <w:b/>
                <w:bCs/>
                <w:color w:val="2F5496" w:themeColor="accent1" w:themeShade="BF"/>
                <w:lang w:val="en-GB"/>
              </w:rPr>
            </w:pPr>
          </w:p>
          <w:p w14:paraId="774DCF4A" w14:textId="49587FC0" w:rsidR="00B63444" w:rsidRPr="00CF3DA0" w:rsidRDefault="00B63444" w:rsidP="00D446CD">
            <w:pPr>
              <w:rPr>
                <w:b/>
                <w:bCs/>
                <w:color w:val="2F5496" w:themeColor="accent1" w:themeShade="BF"/>
                <w:lang w:val="en-GB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6AC" w14:textId="77777777" w:rsidR="00B50A71" w:rsidRPr="00CF3DA0" w:rsidRDefault="00B50A71" w:rsidP="008261CA">
            <w:pPr>
              <w:rPr>
                <w:lang w:val="en-GB"/>
              </w:rPr>
            </w:pPr>
          </w:p>
          <w:p w14:paraId="7F1637A6" w14:textId="704DF6A9" w:rsidR="00B63444" w:rsidRPr="00CF3DA0" w:rsidRDefault="00B63444" w:rsidP="008261CA">
            <w:pPr>
              <w:rPr>
                <w:lang w:val="en-GB"/>
              </w:rPr>
            </w:pPr>
          </w:p>
        </w:tc>
      </w:tr>
      <w:tr w:rsidR="00A544DC" w:rsidRPr="00CF3DA0" w14:paraId="4C038FF5" w14:textId="77777777" w:rsidTr="00461EA9">
        <w:trPr>
          <w:trHeight w:val="13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B742" w14:textId="77777777" w:rsidR="00B50A71" w:rsidRPr="00CF3DA0" w:rsidRDefault="00B50A71" w:rsidP="00D446CD">
            <w:pPr>
              <w:rPr>
                <w:b/>
                <w:bCs/>
                <w:color w:val="2F5496" w:themeColor="accent1" w:themeShade="BF"/>
                <w:lang w:val="en-GB"/>
              </w:rPr>
            </w:pPr>
          </w:p>
          <w:p w14:paraId="4FCA14FD" w14:textId="65935C01" w:rsidR="00A544DC" w:rsidRPr="00CF3DA0" w:rsidRDefault="00A544DC" w:rsidP="00D446CD">
            <w:pPr>
              <w:rPr>
                <w:b/>
                <w:bCs/>
                <w:color w:val="2F5496" w:themeColor="accent1" w:themeShade="BF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lang w:val="en-GB"/>
              </w:rPr>
              <w:t>Signature</w:t>
            </w:r>
            <w:r w:rsidR="00031129">
              <w:rPr>
                <w:b/>
                <w:bCs/>
                <w:color w:val="2F5496" w:themeColor="accent1" w:themeShade="BF"/>
                <w:lang w:val="en-GB"/>
              </w:rPr>
              <w:t xml:space="preserve"> AND Stamp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5EA" w14:textId="6581C823" w:rsidR="00A544DC" w:rsidRPr="00CF3DA0" w:rsidRDefault="00A544DC" w:rsidP="00D446CD">
            <w:pPr>
              <w:rPr>
                <w:lang w:val="en-GB"/>
              </w:rPr>
            </w:pPr>
          </w:p>
          <w:p w14:paraId="3EE7CC05" w14:textId="77777777" w:rsidR="00B63444" w:rsidRPr="00CF3DA0" w:rsidRDefault="00B63444" w:rsidP="00D446CD">
            <w:pPr>
              <w:rPr>
                <w:lang w:val="en-GB"/>
              </w:rPr>
            </w:pPr>
          </w:p>
          <w:p w14:paraId="4A1969FB" w14:textId="77777777" w:rsidR="00A544DC" w:rsidRPr="00CF3DA0" w:rsidRDefault="00A544DC" w:rsidP="00D446CD">
            <w:pPr>
              <w:rPr>
                <w:lang w:val="en-GB"/>
              </w:rPr>
            </w:pPr>
          </w:p>
        </w:tc>
      </w:tr>
      <w:bookmarkEnd w:id="0"/>
    </w:tbl>
    <w:p w14:paraId="666DC9D5" w14:textId="3E31B089" w:rsidR="00A544DC" w:rsidRPr="00CF3DA0" w:rsidRDefault="00A544DC" w:rsidP="00A544D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4785"/>
      </w:tblGrid>
      <w:tr w:rsidR="00C413AB" w:rsidRPr="00CF3DA0" w14:paraId="07572A50" w14:textId="77777777" w:rsidTr="00461EA9">
        <w:trPr>
          <w:trHeight w:val="82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8479" w14:textId="77777777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</w:p>
          <w:p w14:paraId="46640A8C" w14:textId="29ED0A83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highlight w:val="yellow"/>
                <w:lang w:val="en-GB"/>
              </w:rPr>
              <w:t>Ministry of Health</w:t>
            </w:r>
          </w:p>
          <w:p w14:paraId="06F5689E" w14:textId="77777777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  <w:bookmarkStart w:id="1" w:name="_GoBack"/>
            <w:bookmarkEnd w:id="1"/>
          </w:p>
          <w:p w14:paraId="0FBB1B04" w14:textId="77777777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</w:p>
          <w:p w14:paraId="180822FA" w14:textId="77777777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EFB" w14:textId="77777777" w:rsidR="00C413AB" w:rsidRPr="00CF3DA0" w:rsidRDefault="00C413AB" w:rsidP="00A448A3">
            <w:pPr>
              <w:rPr>
                <w:lang w:val="en-GB"/>
              </w:rPr>
            </w:pPr>
          </w:p>
          <w:p w14:paraId="2B3E1277" w14:textId="05B91C9C" w:rsidR="00C413AB" w:rsidRPr="00CF3DA0" w:rsidRDefault="00C413AB" w:rsidP="00A448A3">
            <w:pPr>
              <w:rPr>
                <w:lang w:val="en-GB"/>
              </w:rPr>
            </w:pPr>
          </w:p>
        </w:tc>
      </w:tr>
      <w:tr w:rsidR="00C413AB" w:rsidRPr="00CF3DA0" w14:paraId="091E1C65" w14:textId="77777777" w:rsidTr="00461EA9">
        <w:trPr>
          <w:trHeight w:val="13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F2B0" w14:textId="77777777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</w:p>
          <w:p w14:paraId="10B1298D" w14:textId="0E6410F8" w:rsidR="00C413AB" w:rsidRPr="00CF3DA0" w:rsidRDefault="00C413AB" w:rsidP="00A448A3">
            <w:pPr>
              <w:rPr>
                <w:b/>
                <w:bCs/>
                <w:color w:val="2F5496" w:themeColor="accent1" w:themeShade="BF"/>
                <w:highlight w:val="yellow"/>
                <w:lang w:val="en-GB"/>
              </w:rPr>
            </w:pPr>
            <w:r w:rsidRPr="00CF3DA0">
              <w:rPr>
                <w:b/>
                <w:bCs/>
                <w:color w:val="2F5496" w:themeColor="accent1" w:themeShade="BF"/>
                <w:highlight w:val="yellow"/>
                <w:lang w:val="en-GB"/>
              </w:rPr>
              <w:t>Signature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101" w14:textId="77777777" w:rsidR="00C413AB" w:rsidRPr="00CF3DA0" w:rsidRDefault="00C413AB" w:rsidP="00A448A3">
            <w:pPr>
              <w:rPr>
                <w:lang w:val="en-GB"/>
              </w:rPr>
            </w:pPr>
          </w:p>
          <w:p w14:paraId="77FA68B3" w14:textId="77777777" w:rsidR="00C413AB" w:rsidRPr="00CF3DA0" w:rsidRDefault="00C413AB" w:rsidP="00A448A3">
            <w:pPr>
              <w:rPr>
                <w:lang w:val="en-GB"/>
              </w:rPr>
            </w:pPr>
          </w:p>
          <w:p w14:paraId="5C8F8640" w14:textId="77777777" w:rsidR="00C413AB" w:rsidRPr="00CF3DA0" w:rsidRDefault="00C413AB" w:rsidP="00A448A3">
            <w:pPr>
              <w:rPr>
                <w:lang w:val="en-GB"/>
              </w:rPr>
            </w:pPr>
          </w:p>
        </w:tc>
      </w:tr>
    </w:tbl>
    <w:p w14:paraId="134E471F" w14:textId="77777777" w:rsidR="00A544DC" w:rsidRPr="00CF3DA0" w:rsidRDefault="00A544DC" w:rsidP="00A544DC">
      <w:pPr>
        <w:rPr>
          <w:lang w:val="en-GB"/>
        </w:rPr>
      </w:pPr>
    </w:p>
    <w:p w14:paraId="15F6F56A" w14:textId="77777777" w:rsidR="00A544DC" w:rsidRPr="00CF3DA0" w:rsidRDefault="00A544DC" w:rsidP="00A544DC">
      <w:pPr>
        <w:rPr>
          <w:lang w:val="en-GB"/>
        </w:rPr>
      </w:pPr>
    </w:p>
    <w:p w14:paraId="46CB609F" w14:textId="77777777" w:rsidR="00A544DC" w:rsidRPr="00CF3DA0" w:rsidRDefault="00A544DC" w:rsidP="00D1052F">
      <w:pPr>
        <w:rPr>
          <w:lang w:val="en-GB"/>
        </w:rPr>
      </w:pPr>
    </w:p>
    <w:sectPr w:rsidR="00A544DC" w:rsidRPr="00CF3DA0" w:rsidSect="00FA3732">
      <w:footerReference w:type="default" r:id="rId8"/>
      <w:headerReference w:type="first" r:id="rId9"/>
      <w:pgSz w:w="11909" w:h="16834" w:code="9"/>
      <w:pgMar w:top="1440" w:right="1440" w:bottom="1440" w:left="1440" w:header="1417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05A04" w14:textId="77777777" w:rsidR="00602B06" w:rsidRDefault="00602B06" w:rsidP="0084455B">
      <w:r>
        <w:separator/>
      </w:r>
    </w:p>
  </w:endnote>
  <w:endnote w:type="continuationSeparator" w:id="0">
    <w:p w14:paraId="4E556F5D" w14:textId="77777777" w:rsidR="00602B06" w:rsidRDefault="00602B06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7A72" w14:textId="601AFB3D" w:rsidR="00846343" w:rsidRPr="00846343" w:rsidRDefault="00FA3C2E">
    <w:pPr>
      <w:pStyle w:val="Footer"/>
      <w:rPr>
        <w:rFonts w:ascii="Open Sans" w:hAnsi="Open Sans"/>
        <w:sz w:val="15"/>
        <w:szCs w:val="15"/>
      </w:rPr>
    </w:pPr>
    <w:r w:rsidRPr="0093010E">
      <w:rPr>
        <w:rFonts w:ascii="Open Sans" w:hAnsi="Open Sans"/>
        <w:sz w:val="15"/>
        <w:szCs w:val="15"/>
      </w:rPr>
      <w:t>P</w:t>
    </w:r>
    <w:r>
      <w:rPr>
        <w:rFonts w:ascii="Open Sans" w:hAnsi="Open Sans"/>
        <w:sz w:val="15"/>
        <w:szCs w:val="15"/>
      </w:rPr>
      <w:t>age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PAGE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726FB0">
      <w:rPr>
        <w:rFonts w:ascii="Open Sans" w:hAnsi="Open Sans"/>
        <w:noProof/>
        <w:sz w:val="15"/>
        <w:szCs w:val="15"/>
      </w:rPr>
      <w:t>2</w:t>
    </w:r>
    <w:r w:rsidRPr="0093010E">
      <w:rPr>
        <w:rFonts w:ascii="Open Sans" w:hAnsi="Open Sans"/>
        <w:sz w:val="15"/>
        <w:szCs w:val="15"/>
      </w:rPr>
      <w:fldChar w:fldCharType="end"/>
    </w:r>
    <w:r>
      <w:rPr>
        <w:rFonts w:ascii="Open Sans" w:hAnsi="Open Sans"/>
        <w:sz w:val="15"/>
        <w:szCs w:val="15"/>
      </w:rPr>
      <w:t xml:space="preserve"> of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NUMPAGES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726FB0">
      <w:rPr>
        <w:rFonts w:ascii="Open Sans" w:hAnsi="Open Sans"/>
        <w:noProof/>
        <w:sz w:val="15"/>
        <w:szCs w:val="15"/>
      </w:rPr>
      <w:t>2</w:t>
    </w:r>
    <w:r w:rsidRPr="0093010E">
      <w:rPr>
        <w:rFonts w:ascii="Open Sans" w:hAnsi="Open Sans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452A3" w14:textId="77777777" w:rsidR="00602B06" w:rsidRDefault="00602B06" w:rsidP="0084455B">
      <w:r>
        <w:separator/>
      </w:r>
    </w:p>
  </w:footnote>
  <w:footnote w:type="continuationSeparator" w:id="0">
    <w:p w14:paraId="53A687B8" w14:textId="77777777" w:rsidR="00602B06" w:rsidRDefault="00602B06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5904D" w14:textId="695D7518" w:rsidR="0084455B" w:rsidRDefault="00FA3732" w:rsidP="00FA3732">
    <w:pPr>
      <w:pStyle w:val="Header"/>
      <w:tabs>
        <w:tab w:val="clear" w:pos="4819"/>
        <w:tab w:val="clear" w:pos="9638"/>
        <w:tab w:val="left" w:pos="3140"/>
        <w:tab w:val="center" w:pos="4387"/>
        <w:tab w:val="left" w:pos="5020"/>
      </w:tabs>
      <w:jc w:val="center"/>
      <w:rPr>
        <w:rFonts w:ascii="Open Sans" w:hAnsi="Open Sans"/>
        <w:b/>
        <w:bCs/>
        <w:noProof/>
        <w:sz w:val="17"/>
        <w:szCs w:val="17"/>
        <w:lang w:eastAsia="it-IT"/>
      </w:rPr>
    </w:pPr>
    <w:r w:rsidRPr="00FA3732">
      <w:rPr>
        <w:rFonts w:ascii="Open Sans" w:hAnsi="Open Sans"/>
        <w:b/>
        <w:bCs/>
        <w:noProof/>
        <w:sz w:val="17"/>
        <w:szCs w:val="17"/>
        <w:highlight w:val="yellow"/>
        <w:lang w:eastAsia="it-IT"/>
      </w:rPr>
      <w:t>Insert logo/header of your organisation</w:t>
    </w:r>
  </w:p>
  <w:p w14:paraId="41620B9C" w14:textId="69643D1B" w:rsidR="00150D17" w:rsidRDefault="00150D17" w:rsidP="00FA3732">
    <w:pPr>
      <w:pStyle w:val="Header"/>
      <w:tabs>
        <w:tab w:val="clear" w:pos="4819"/>
        <w:tab w:val="clear" w:pos="9638"/>
        <w:tab w:val="left" w:pos="3140"/>
        <w:tab w:val="center" w:pos="4387"/>
        <w:tab w:val="left" w:pos="5020"/>
      </w:tabs>
      <w:jc w:val="center"/>
      <w:rPr>
        <w:rFonts w:ascii="Open Sans" w:hAnsi="Open Sans"/>
        <w:b/>
        <w:bCs/>
        <w:noProof/>
        <w:sz w:val="17"/>
        <w:szCs w:val="17"/>
        <w:lang w:eastAsia="it-IT"/>
      </w:rPr>
    </w:pPr>
  </w:p>
  <w:p w14:paraId="4589220E" w14:textId="38EC467B" w:rsidR="00150D17" w:rsidRDefault="00150D17" w:rsidP="00FA3732">
    <w:pPr>
      <w:pStyle w:val="Header"/>
      <w:tabs>
        <w:tab w:val="clear" w:pos="4819"/>
        <w:tab w:val="clear" w:pos="9638"/>
        <w:tab w:val="left" w:pos="3140"/>
        <w:tab w:val="center" w:pos="4387"/>
        <w:tab w:val="left" w:pos="5020"/>
      </w:tabs>
      <w:jc w:val="center"/>
      <w:rPr>
        <w:rFonts w:ascii="Open Sans" w:hAnsi="Open Sans"/>
        <w:b/>
        <w:bCs/>
        <w:noProof/>
        <w:sz w:val="17"/>
        <w:szCs w:val="17"/>
        <w:lang w:eastAsia="it-IT"/>
      </w:rPr>
    </w:pPr>
  </w:p>
  <w:p w14:paraId="5B58BCE4" w14:textId="77777777" w:rsidR="00150D17" w:rsidRPr="005041A5" w:rsidRDefault="00150D17" w:rsidP="00FA3732">
    <w:pPr>
      <w:pStyle w:val="Header"/>
      <w:tabs>
        <w:tab w:val="clear" w:pos="4819"/>
        <w:tab w:val="clear" w:pos="9638"/>
        <w:tab w:val="left" w:pos="3140"/>
        <w:tab w:val="center" w:pos="4387"/>
        <w:tab w:val="left" w:pos="5020"/>
      </w:tabs>
      <w:jc w:val="center"/>
      <w:rPr>
        <w:rFonts w:ascii="Open Sans" w:hAnsi="Open Sans"/>
        <w:sz w:val="17"/>
        <w:szCs w:val="17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712D"/>
    <w:multiLevelType w:val="hybridMultilevel"/>
    <w:tmpl w:val="5B78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2F22"/>
    <w:multiLevelType w:val="hybridMultilevel"/>
    <w:tmpl w:val="E94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0FC5"/>
    <w:multiLevelType w:val="hybridMultilevel"/>
    <w:tmpl w:val="3B52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7205F"/>
    <w:multiLevelType w:val="hybridMultilevel"/>
    <w:tmpl w:val="0F76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4DE2"/>
    <w:multiLevelType w:val="hybridMultilevel"/>
    <w:tmpl w:val="4E6A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835"/>
    <w:multiLevelType w:val="hybridMultilevel"/>
    <w:tmpl w:val="2A1A6AAE"/>
    <w:lvl w:ilvl="0" w:tplc="357057F8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00B7F"/>
    <w:multiLevelType w:val="hybridMultilevel"/>
    <w:tmpl w:val="4E48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30F7B"/>
    <w:multiLevelType w:val="hybridMultilevel"/>
    <w:tmpl w:val="1642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72378"/>
    <w:multiLevelType w:val="hybridMultilevel"/>
    <w:tmpl w:val="B90EB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D"/>
    <w:rsid w:val="0000481A"/>
    <w:rsid w:val="0001016B"/>
    <w:rsid w:val="00014258"/>
    <w:rsid w:val="000169C3"/>
    <w:rsid w:val="00031129"/>
    <w:rsid w:val="00063B42"/>
    <w:rsid w:val="000653BB"/>
    <w:rsid w:val="00094C9E"/>
    <w:rsid w:val="00097AAE"/>
    <w:rsid w:val="000B2A37"/>
    <w:rsid w:val="000C4C1C"/>
    <w:rsid w:val="000C5CD7"/>
    <w:rsid w:val="000E5DA9"/>
    <w:rsid w:val="000E7082"/>
    <w:rsid w:val="00110365"/>
    <w:rsid w:val="00150D17"/>
    <w:rsid w:val="00151CEF"/>
    <w:rsid w:val="001736F5"/>
    <w:rsid w:val="00184FE9"/>
    <w:rsid w:val="001A1056"/>
    <w:rsid w:val="001F1A2A"/>
    <w:rsid w:val="00230D1D"/>
    <w:rsid w:val="00274917"/>
    <w:rsid w:val="00283FAA"/>
    <w:rsid w:val="002A77FA"/>
    <w:rsid w:val="002E1075"/>
    <w:rsid w:val="002E1691"/>
    <w:rsid w:val="002E42D3"/>
    <w:rsid w:val="0030253B"/>
    <w:rsid w:val="003272AB"/>
    <w:rsid w:val="0033496F"/>
    <w:rsid w:val="003364E4"/>
    <w:rsid w:val="00360101"/>
    <w:rsid w:val="00374EE1"/>
    <w:rsid w:val="003804FF"/>
    <w:rsid w:val="00382687"/>
    <w:rsid w:val="003A690F"/>
    <w:rsid w:val="003D4458"/>
    <w:rsid w:val="003E1E80"/>
    <w:rsid w:val="00406E52"/>
    <w:rsid w:val="00410432"/>
    <w:rsid w:val="00422130"/>
    <w:rsid w:val="00433331"/>
    <w:rsid w:val="00461EA9"/>
    <w:rsid w:val="004621F4"/>
    <w:rsid w:val="00483375"/>
    <w:rsid w:val="004B3440"/>
    <w:rsid w:val="004B5620"/>
    <w:rsid w:val="004E1A19"/>
    <w:rsid w:val="005041A5"/>
    <w:rsid w:val="00517CEA"/>
    <w:rsid w:val="005210F6"/>
    <w:rsid w:val="00533501"/>
    <w:rsid w:val="00542400"/>
    <w:rsid w:val="005644CC"/>
    <w:rsid w:val="00571783"/>
    <w:rsid w:val="005A109B"/>
    <w:rsid w:val="005A7AA3"/>
    <w:rsid w:val="005B6677"/>
    <w:rsid w:val="005C4BF1"/>
    <w:rsid w:val="005D66EF"/>
    <w:rsid w:val="005E1645"/>
    <w:rsid w:val="005E55F1"/>
    <w:rsid w:val="005E7D6C"/>
    <w:rsid w:val="005F2A23"/>
    <w:rsid w:val="005F5CAE"/>
    <w:rsid w:val="005F6A9F"/>
    <w:rsid w:val="00602B06"/>
    <w:rsid w:val="00620F5D"/>
    <w:rsid w:val="006308B4"/>
    <w:rsid w:val="006417D1"/>
    <w:rsid w:val="00647240"/>
    <w:rsid w:val="00660F34"/>
    <w:rsid w:val="00696477"/>
    <w:rsid w:val="006C4BCA"/>
    <w:rsid w:val="006C74BC"/>
    <w:rsid w:val="00701F78"/>
    <w:rsid w:val="00720C5C"/>
    <w:rsid w:val="007218EC"/>
    <w:rsid w:val="00726FB0"/>
    <w:rsid w:val="00743833"/>
    <w:rsid w:val="007943DA"/>
    <w:rsid w:val="008117CD"/>
    <w:rsid w:val="008129BF"/>
    <w:rsid w:val="008139FC"/>
    <w:rsid w:val="00820188"/>
    <w:rsid w:val="008261CA"/>
    <w:rsid w:val="0084455B"/>
    <w:rsid w:val="00846343"/>
    <w:rsid w:val="008578E8"/>
    <w:rsid w:val="00874EEA"/>
    <w:rsid w:val="008A063C"/>
    <w:rsid w:val="008B611D"/>
    <w:rsid w:val="008C51FD"/>
    <w:rsid w:val="008D2598"/>
    <w:rsid w:val="008F063F"/>
    <w:rsid w:val="00936412"/>
    <w:rsid w:val="00942A03"/>
    <w:rsid w:val="0097502D"/>
    <w:rsid w:val="009A23EF"/>
    <w:rsid w:val="009B6EB1"/>
    <w:rsid w:val="009F33F6"/>
    <w:rsid w:val="00A00CD2"/>
    <w:rsid w:val="00A01AE7"/>
    <w:rsid w:val="00A044CC"/>
    <w:rsid w:val="00A04D0E"/>
    <w:rsid w:val="00A146DD"/>
    <w:rsid w:val="00A31D46"/>
    <w:rsid w:val="00A5268D"/>
    <w:rsid w:val="00A544DC"/>
    <w:rsid w:val="00A839A6"/>
    <w:rsid w:val="00A924D3"/>
    <w:rsid w:val="00A947A5"/>
    <w:rsid w:val="00AB31A6"/>
    <w:rsid w:val="00AC42AF"/>
    <w:rsid w:val="00AD0B24"/>
    <w:rsid w:val="00AD5CA2"/>
    <w:rsid w:val="00AE2F24"/>
    <w:rsid w:val="00AE3122"/>
    <w:rsid w:val="00B17C92"/>
    <w:rsid w:val="00B17DA6"/>
    <w:rsid w:val="00B43DA5"/>
    <w:rsid w:val="00B5007C"/>
    <w:rsid w:val="00B50A71"/>
    <w:rsid w:val="00B57053"/>
    <w:rsid w:val="00B63444"/>
    <w:rsid w:val="00B72BBD"/>
    <w:rsid w:val="00B958F8"/>
    <w:rsid w:val="00BA6195"/>
    <w:rsid w:val="00BB4E55"/>
    <w:rsid w:val="00BC6C83"/>
    <w:rsid w:val="00BE08BE"/>
    <w:rsid w:val="00BE0B16"/>
    <w:rsid w:val="00BE4999"/>
    <w:rsid w:val="00BF1EF6"/>
    <w:rsid w:val="00C24393"/>
    <w:rsid w:val="00C359DE"/>
    <w:rsid w:val="00C413AB"/>
    <w:rsid w:val="00C501AD"/>
    <w:rsid w:val="00C56690"/>
    <w:rsid w:val="00C67D46"/>
    <w:rsid w:val="00C7728A"/>
    <w:rsid w:val="00CB7DA9"/>
    <w:rsid w:val="00CD16AF"/>
    <w:rsid w:val="00CD1AE5"/>
    <w:rsid w:val="00CE5038"/>
    <w:rsid w:val="00CF3DA0"/>
    <w:rsid w:val="00CF55E5"/>
    <w:rsid w:val="00D05F8E"/>
    <w:rsid w:val="00D1052F"/>
    <w:rsid w:val="00D11405"/>
    <w:rsid w:val="00D44448"/>
    <w:rsid w:val="00D52685"/>
    <w:rsid w:val="00D558BC"/>
    <w:rsid w:val="00D64AE0"/>
    <w:rsid w:val="00D65098"/>
    <w:rsid w:val="00D72CEC"/>
    <w:rsid w:val="00D8526B"/>
    <w:rsid w:val="00DC69E1"/>
    <w:rsid w:val="00DE4B49"/>
    <w:rsid w:val="00DE6FD6"/>
    <w:rsid w:val="00E34DF5"/>
    <w:rsid w:val="00E46F53"/>
    <w:rsid w:val="00E551E0"/>
    <w:rsid w:val="00E57045"/>
    <w:rsid w:val="00E6143D"/>
    <w:rsid w:val="00E74A7C"/>
    <w:rsid w:val="00E75C07"/>
    <w:rsid w:val="00E8276B"/>
    <w:rsid w:val="00E92BFD"/>
    <w:rsid w:val="00EA0512"/>
    <w:rsid w:val="00ED37C0"/>
    <w:rsid w:val="00ED5C52"/>
    <w:rsid w:val="00EE50FB"/>
    <w:rsid w:val="00F004C6"/>
    <w:rsid w:val="00F34D82"/>
    <w:rsid w:val="00F51496"/>
    <w:rsid w:val="00F66B9E"/>
    <w:rsid w:val="00F851E1"/>
    <w:rsid w:val="00FA3732"/>
    <w:rsid w:val="00FA3C2E"/>
    <w:rsid w:val="00FB47FC"/>
    <w:rsid w:val="00FD08CB"/>
    <w:rsid w:val="00FD3161"/>
    <w:rsid w:val="00FD4191"/>
    <w:rsid w:val="00FE27C3"/>
    <w:rsid w:val="00FF0FA9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C8C70"/>
  <w14:defaultImageDpi w14:val="32767"/>
  <w15:chartTrackingRefBased/>
  <w15:docId w15:val="{90EED2B6-1661-425A-80CC-945817A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55B"/>
  </w:style>
  <w:style w:type="paragraph" w:styleId="Footer">
    <w:name w:val="footer"/>
    <w:basedOn w:val="Normal"/>
    <w:link w:val="Foot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55B"/>
  </w:style>
  <w:style w:type="character" w:styleId="PageNumber">
    <w:name w:val="page number"/>
    <w:basedOn w:val="DefaultParagraphFont"/>
    <w:uiPriority w:val="99"/>
    <w:semiHidden/>
    <w:unhideWhenUsed/>
    <w:rsid w:val="00846343"/>
  </w:style>
  <w:style w:type="character" w:styleId="Hyperlink">
    <w:name w:val="Hyperlink"/>
    <w:basedOn w:val="DefaultParagraphFont"/>
    <w:uiPriority w:val="99"/>
    <w:unhideWhenUsed/>
    <w:rsid w:val="000C5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647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n-US" w:eastAsia="en-GB"/>
    </w:rPr>
  </w:style>
  <w:style w:type="paragraph" w:styleId="ListParagraph">
    <w:name w:val="List Paragraph"/>
    <w:aliases w:val="Premier,Paragraphe de liste1,normal,Bullets,References,Liste 1,Numbered List Paragraph,ReferencesCxSpLast,Paragraphe de liste,Paragrap,Numbered Paragraph,Main numbered paragraph,123 List Paragraph,List Paragraph (numbered (a)),lp1,Normal2"/>
    <w:basedOn w:val="Normal"/>
    <w:link w:val="ListParagraphChar"/>
    <w:uiPriority w:val="34"/>
    <w:qFormat/>
    <w:rsid w:val="00F851E1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Premier Char,Paragraphe de liste1 Char,normal Char,Bullets Char,References Char,Liste 1 Char,Numbered List Paragraph Char,ReferencesCxSpLast Char,Paragraphe de liste Char,Paragrap Char,Numbered Paragraph Char,123 List Paragraph Char"/>
    <w:basedOn w:val="DefaultParagraphFont"/>
    <w:link w:val="ListParagraph"/>
    <w:uiPriority w:val="34"/>
    <w:locked/>
    <w:rsid w:val="00F851E1"/>
    <w:rPr>
      <w:sz w:val="22"/>
      <w:szCs w:val="22"/>
      <w:lang w:val="en-US"/>
    </w:rPr>
  </w:style>
  <w:style w:type="character" w:customStyle="1" w:styleId="FootnoteTextChar1">
    <w:name w:val="Footnote Text Char1"/>
    <w:aliases w:val="Footnote Text Char Char Char,FOOTNOTES Char,fn Char,single space Char Char,single space Char1,Footnote Text1 Char Char,Footnote Text2 Char,Footnote Text Char Char Char1 Char Char,Footnote Text Char Char Char1 Char1,ft Char,ADB Char"/>
    <w:basedOn w:val="DefaultParagraphFont"/>
    <w:link w:val="FootnoteText"/>
    <w:uiPriority w:val="99"/>
    <w:semiHidden/>
    <w:locked/>
    <w:rsid w:val="003E1E80"/>
    <w:rPr>
      <w:rFonts w:ascii="Calibri" w:hAnsi="Calibri" w:cs="Calibri"/>
    </w:rPr>
  </w:style>
  <w:style w:type="paragraph" w:styleId="FootnoteText">
    <w:name w:val="footnote text"/>
    <w:aliases w:val="Footnote Text Char Char,FOOTNOTES,fn,single space Char,single space,Footnote Text1 Char,Footnote Text2,Footnote Text Char Char Char1 Char,Footnote Text Char Char Char1,ft,ADB,footnote text,ALTS FOOTNOTE,Char Char Ch,FA Fu,ALTS FOOTNO,FN,f"/>
    <w:basedOn w:val="Normal"/>
    <w:link w:val="FootnoteTextChar1"/>
    <w:uiPriority w:val="99"/>
    <w:semiHidden/>
    <w:unhideWhenUsed/>
    <w:rsid w:val="003E1E80"/>
    <w:pPr>
      <w:jc w:val="both"/>
    </w:pPr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uiPriority w:val="99"/>
    <w:semiHidden/>
    <w:rsid w:val="003E1E80"/>
    <w:rPr>
      <w:sz w:val="20"/>
      <w:szCs w:val="20"/>
    </w:rPr>
  </w:style>
  <w:style w:type="character" w:styleId="FootnoteReference">
    <w:name w:val="footnote reference"/>
    <w:aliases w:val="ftref,Carattere Char1,Carattere Char Char Carattere Carattere Char Char,referencia nota al pie Char,Footnote Reference Char Char Char,BVI fnr,16 Point,Ref"/>
    <w:basedOn w:val="DefaultParagraphFont"/>
    <w:link w:val="Char2"/>
    <w:uiPriority w:val="99"/>
    <w:unhideWhenUsed/>
    <w:rsid w:val="003E1E80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3E1E80"/>
    <w:pPr>
      <w:spacing w:after="160" w:line="240" w:lineRule="exact"/>
    </w:pPr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BE499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9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D5E7F-24D2-4169-8317-769F8289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Karolina GREDA</cp:lastModifiedBy>
  <cp:revision>21</cp:revision>
  <cp:lastPrinted>2018-09-26T14:09:00Z</cp:lastPrinted>
  <dcterms:created xsi:type="dcterms:W3CDTF">2020-05-05T07:05:00Z</dcterms:created>
  <dcterms:modified xsi:type="dcterms:W3CDTF">2020-06-11T07:09:00Z</dcterms:modified>
</cp:coreProperties>
</file>